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DE908" w14:textId="77777777" w:rsidR="00A47675" w:rsidRPr="00A47675" w:rsidRDefault="00A47675" w:rsidP="00F56CE7">
      <w:pPr>
        <w:jc w:val="center"/>
        <w:rPr>
          <w:rFonts w:ascii="Arial" w:hAnsi="Arial" w:cs="Arial"/>
          <w:b/>
          <w:sz w:val="28"/>
          <w:szCs w:val="28"/>
        </w:rPr>
      </w:pPr>
      <w:r>
        <w:rPr>
          <w:rFonts w:ascii="Arial" w:hAnsi="Arial" w:cs="Arial"/>
          <w:b/>
          <w:sz w:val="28"/>
          <w:szCs w:val="28"/>
        </w:rPr>
        <w:t>University of California, Davis</w:t>
      </w:r>
    </w:p>
    <w:p w14:paraId="10E1CC46" w14:textId="77777777" w:rsidR="00F56CE7" w:rsidRPr="00813FB1" w:rsidRDefault="00F56CE7" w:rsidP="00F56CE7">
      <w:pPr>
        <w:jc w:val="center"/>
        <w:rPr>
          <w:rFonts w:ascii="Arial" w:hAnsi="Arial" w:cs="Arial"/>
        </w:rPr>
      </w:pPr>
      <w:r>
        <w:tab/>
      </w:r>
      <w:r w:rsidRPr="00813FB1">
        <w:rPr>
          <w:rFonts w:ascii="Arial" w:hAnsi="Arial" w:cs="Arial"/>
        </w:rPr>
        <w:t xml:space="preserve">Aerosol Transmitted Diseases (ATD’s) </w:t>
      </w:r>
      <w:r w:rsidR="00A47675">
        <w:rPr>
          <w:rFonts w:ascii="Arial" w:hAnsi="Arial" w:cs="Arial"/>
        </w:rPr>
        <w:t>Biosafety</w:t>
      </w:r>
      <w:r w:rsidRPr="00813FB1">
        <w:rPr>
          <w:rFonts w:ascii="Arial" w:hAnsi="Arial" w:cs="Arial"/>
        </w:rPr>
        <w:t xml:space="preserve"> Plan</w:t>
      </w:r>
    </w:p>
    <w:p w14:paraId="4166505A" w14:textId="77777777" w:rsidR="00F56CE7" w:rsidRDefault="00A47675" w:rsidP="00F56CE7">
      <w:pPr>
        <w:jc w:val="center"/>
        <w:rPr>
          <w:rFonts w:ascii="Arial" w:hAnsi="Arial" w:cs="Arial"/>
        </w:rPr>
      </w:pPr>
      <w:r>
        <w:rPr>
          <w:rFonts w:ascii="Arial" w:hAnsi="Arial" w:cs="Arial"/>
        </w:rPr>
        <w:t>T</w:t>
      </w:r>
      <w:r w:rsidR="00F56CE7" w:rsidRPr="00813FB1">
        <w:rPr>
          <w:rFonts w:ascii="Arial" w:hAnsi="Arial" w:cs="Arial"/>
        </w:rPr>
        <w:t>o comply with Cal-OSHA Title 8, Section 5199</w:t>
      </w:r>
    </w:p>
    <w:p w14:paraId="0D256C02" w14:textId="77777777" w:rsidR="00AE6FE6" w:rsidRPr="00813FB1" w:rsidRDefault="000868D6" w:rsidP="00F56CE7">
      <w:pPr>
        <w:jc w:val="center"/>
        <w:rPr>
          <w:rFonts w:ascii="Arial" w:hAnsi="Arial" w:cs="Arial"/>
        </w:rPr>
      </w:pPr>
      <w:hyperlink r:id="rId8" w:history="1">
        <w:r w:rsidR="004B0CC7" w:rsidRPr="005E44D2">
          <w:rPr>
            <w:rStyle w:val="Hyperlink"/>
            <w:rFonts w:ascii="Arial" w:hAnsi="Arial" w:cs="Arial"/>
          </w:rPr>
          <w:t>https://www.dir.ca.gov/Title8/5199.html</w:t>
        </w:r>
      </w:hyperlink>
    </w:p>
    <w:p w14:paraId="6FAD3DFF" w14:textId="77777777" w:rsidR="00F56CE7" w:rsidRPr="00813FB1" w:rsidRDefault="00F56CE7" w:rsidP="00F56CE7">
      <w:pPr>
        <w:tabs>
          <w:tab w:val="center" w:pos="6145"/>
          <w:tab w:val="left" w:pos="8180"/>
        </w:tabs>
        <w:jc w:val="center"/>
        <w:rPr>
          <w:rFonts w:ascii="Arial" w:hAnsi="Arial" w:cs="Arial"/>
        </w:rPr>
      </w:pPr>
    </w:p>
    <w:p w14:paraId="64306575" w14:textId="77777777" w:rsidR="00F56CE7" w:rsidRPr="00813FB1" w:rsidRDefault="00F56CE7" w:rsidP="00F56CE7">
      <w:pPr>
        <w:tabs>
          <w:tab w:val="center" w:pos="6145"/>
          <w:tab w:val="left" w:pos="8180"/>
        </w:tabs>
        <w:jc w:val="center"/>
        <w:rPr>
          <w:rFonts w:ascii="Arial" w:hAnsi="Arial" w:cs="Arial"/>
        </w:rPr>
      </w:pPr>
    </w:p>
    <w:p w14:paraId="2FB1233B" w14:textId="77777777" w:rsidR="00B300FC" w:rsidRDefault="00B300FC" w:rsidP="00F56CE7">
      <w:pPr>
        <w:jc w:val="both"/>
        <w:rPr>
          <w:rFonts w:ascii="Arial" w:hAnsi="Arial" w:cs="Arial"/>
        </w:rPr>
      </w:pPr>
      <w:r>
        <w:rPr>
          <w:rFonts w:ascii="Arial" w:hAnsi="Arial" w:cs="Arial"/>
        </w:rPr>
        <w:t>To the Principal Investigator:</w:t>
      </w:r>
    </w:p>
    <w:p w14:paraId="39A14D39" w14:textId="77777777" w:rsidR="00B300FC" w:rsidRDefault="00B300FC" w:rsidP="00F56CE7">
      <w:pPr>
        <w:jc w:val="both"/>
        <w:rPr>
          <w:rFonts w:ascii="Arial" w:hAnsi="Arial" w:cs="Arial"/>
        </w:rPr>
      </w:pPr>
    </w:p>
    <w:p w14:paraId="7C1C65C9" w14:textId="1D1A0110" w:rsidR="00F56CE7" w:rsidRPr="00813FB1" w:rsidRDefault="00F56CE7" w:rsidP="00F56CE7">
      <w:pPr>
        <w:jc w:val="both"/>
        <w:rPr>
          <w:rFonts w:ascii="Arial" w:hAnsi="Arial" w:cs="Arial"/>
        </w:rPr>
      </w:pPr>
      <w:r w:rsidRPr="00813FB1">
        <w:rPr>
          <w:rFonts w:ascii="Arial" w:hAnsi="Arial" w:cs="Arial"/>
        </w:rPr>
        <w:t>This Biosafety Plan describes the procedures and measures to establish, implement and maintain an effective program to minimize</w:t>
      </w:r>
      <w:r w:rsidR="002170D1">
        <w:rPr>
          <w:rFonts w:ascii="Arial" w:hAnsi="Arial" w:cs="Arial"/>
        </w:rPr>
        <w:t xml:space="preserve"> research laboratory employee</w:t>
      </w:r>
      <w:r w:rsidRPr="00813FB1">
        <w:rPr>
          <w:rFonts w:ascii="Arial" w:hAnsi="Arial" w:cs="Arial"/>
        </w:rPr>
        <w:t xml:space="preserve"> exposure to Aerosol Transmitted Pathogens – Laboratory (ATPs-L) as </w:t>
      </w:r>
      <w:r w:rsidR="00A00702">
        <w:rPr>
          <w:rFonts w:ascii="Arial" w:hAnsi="Arial" w:cs="Arial"/>
        </w:rPr>
        <w:t>mandated</w:t>
      </w:r>
      <w:r w:rsidRPr="00813FB1">
        <w:rPr>
          <w:rFonts w:ascii="Arial" w:hAnsi="Arial" w:cs="Arial"/>
        </w:rPr>
        <w:t xml:space="preserve"> by California Occupational Safety and Health Standards board Title 8, section 5199.  Consult Appendix D of the standard to determine the specific pathogens covered under the standard, but note that </w:t>
      </w:r>
      <w:r w:rsidR="000D70BB">
        <w:rPr>
          <w:rFonts w:ascii="Arial" w:hAnsi="Arial" w:cs="Arial"/>
        </w:rPr>
        <w:t>m</w:t>
      </w:r>
      <w:r w:rsidRPr="00813FB1">
        <w:rPr>
          <w:rFonts w:ascii="Arial" w:hAnsi="Arial" w:cs="Arial"/>
        </w:rPr>
        <w:t>any human pathogen</w:t>
      </w:r>
      <w:r w:rsidR="000D70BB">
        <w:rPr>
          <w:rFonts w:ascii="Arial" w:hAnsi="Arial" w:cs="Arial"/>
        </w:rPr>
        <w:t>s</w:t>
      </w:r>
      <w:r w:rsidRPr="00813FB1">
        <w:rPr>
          <w:rFonts w:ascii="Arial" w:hAnsi="Arial" w:cs="Arial"/>
        </w:rPr>
        <w:t xml:space="preserve">, including pathogens not normally considered likely to infect humans by aerosolization, could be covered under the standard depending on the potential worker exposure to the pathogen.  Some of the agents used in UC Davis laboratories that are covered under the ATD standard include all retroviruses, </w:t>
      </w:r>
      <w:r w:rsidR="00A00702">
        <w:rPr>
          <w:rFonts w:ascii="Arial" w:hAnsi="Arial" w:cs="Arial"/>
        </w:rPr>
        <w:t xml:space="preserve">all arboviruses, </w:t>
      </w:r>
      <w:r w:rsidRPr="00813FB1">
        <w:rPr>
          <w:rFonts w:ascii="Arial" w:hAnsi="Arial" w:cs="Arial"/>
          <w:i/>
        </w:rPr>
        <w:t>Salmonella</w:t>
      </w:r>
      <w:r w:rsidRPr="00813FB1">
        <w:rPr>
          <w:rFonts w:ascii="Arial" w:hAnsi="Arial" w:cs="Arial"/>
        </w:rPr>
        <w:t xml:space="preserve"> sp., </w:t>
      </w:r>
      <w:r w:rsidRPr="00813FB1">
        <w:rPr>
          <w:rFonts w:ascii="Arial" w:hAnsi="Arial" w:cs="Arial"/>
          <w:i/>
        </w:rPr>
        <w:t>Chlamydia trachomatis</w:t>
      </w:r>
      <w:r w:rsidRPr="00813FB1">
        <w:rPr>
          <w:rFonts w:ascii="Arial" w:hAnsi="Arial" w:cs="Arial"/>
        </w:rPr>
        <w:t xml:space="preserve">, influenza viruses, Risk Group 2 </w:t>
      </w:r>
      <w:r w:rsidRPr="00813FB1">
        <w:rPr>
          <w:rFonts w:ascii="Arial" w:hAnsi="Arial" w:cs="Arial"/>
          <w:i/>
        </w:rPr>
        <w:t>Mycobacterium</w:t>
      </w:r>
      <w:r w:rsidRPr="00813FB1">
        <w:rPr>
          <w:rFonts w:ascii="Arial" w:hAnsi="Arial" w:cs="Arial"/>
        </w:rPr>
        <w:t xml:space="preserve"> sp., and all microbial agents normally handled at BSL3.  Other agents are also covered if used in a manner or quantity that could result in aerosolization of the agent.  Replication defective viral vectors from </w:t>
      </w:r>
      <w:r w:rsidRPr="00813FB1">
        <w:rPr>
          <w:rFonts w:ascii="Arial" w:hAnsi="Arial" w:cs="Arial"/>
          <w:b/>
          <w:i/>
        </w:rPr>
        <w:t>other than commercial sources</w:t>
      </w:r>
      <w:r w:rsidRPr="00813FB1">
        <w:rPr>
          <w:rFonts w:ascii="Arial" w:hAnsi="Arial" w:cs="Arial"/>
        </w:rPr>
        <w:t xml:space="preserve"> may also be subject to this standard if aerosol exposure to laboratory or animal care staff could occur.</w:t>
      </w:r>
    </w:p>
    <w:p w14:paraId="6879C74E" w14:textId="77777777" w:rsidR="00F56CE7" w:rsidRPr="00813FB1" w:rsidRDefault="00F56CE7" w:rsidP="00F56CE7">
      <w:pPr>
        <w:tabs>
          <w:tab w:val="left" w:pos="2880"/>
          <w:tab w:val="left" w:pos="3960"/>
          <w:tab w:val="left" w:pos="8180"/>
        </w:tabs>
        <w:ind w:left="540" w:hanging="540"/>
        <w:jc w:val="both"/>
        <w:rPr>
          <w:rFonts w:ascii="Arial" w:hAnsi="Arial" w:cs="Arial"/>
        </w:rPr>
      </w:pPr>
    </w:p>
    <w:p w14:paraId="22DFDBC5" w14:textId="484CB489" w:rsidR="00F56CE7" w:rsidRPr="00813FB1" w:rsidRDefault="00F56CE7" w:rsidP="00F56CE7">
      <w:pPr>
        <w:jc w:val="both"/>
        <w:rPr>
          <w:rFonts w:ascii="Arial" w:hAnsi="Arial" w:cs="Arial"/>
        </w:rPr>
      </w:pPr>
      <w:r w:rsidRPr="00813FB1">
        <w:rPr>
          <w:rFonts w:ascii="Arial" w:hAnsi="Arial" w:cs="Arial"/>
        </w:rPr>
        <w:t xml:space="preserve">The Standard requires that each laboratory that works with any of the agents specified in Appendix D </w:t>
      </w:r>
      <w:r w:rsidR="00B300FC">
        <w:rPr>
          <w:rFonts w:ascii="Arial" w:hAnsi="Arial" w:cs="Arial"/>
        </w:rPr>
        <w:t xml:space="preserve">of the Standard </w:t>
      </w:r>
      <w:r w:rsidRPr="00813FB1">
        <w:rPr>
          <w:rFonts w:ascii="Arial" w:hAnsi="Arial" w:cs="Arial"/>
        </w:rPr>
        <w:t>must develop a biosafety plan which must be reviewed and approved by the person identified in (</w:t>
      </w:r>
      <w:r w:rsidR="00C422C7">
        <w:rPr>
          <w:rFonts w:ascii="Arial" w:hAnsi="Arial" w:cs="Arial"/>
        </w:rPr>
        <w:t xml:space="preserve">1a or </w:t>
      </w:r>
      <w:r w:rsidR="00ED26AF">
        <w:rPr>
          <w:rFonts w:ascii="Arial" w:hAnsi="Arial" w:cs="Arial"/>
        </w:rPr>
        <w:t>1b</w:t>
      </w:r>
      <w:r w:rsidRPr="00813FB1">
        <w:rPr>
          <w:rFonts w:ascii="Arial" w:hAnsi="Arial" w:cs="Arial"/>
        </w:rPr>
        <w:t xml:space="preserve">), below.  The </w:t>
      </w:r>
      <w:r w:rsidR="00C422C7">
        <w:rPr>
          <w:rFonts w:ascii="Arial" w:hAnsi="Arial" w:cs="Arial"/>
        </w:rPr>
        <w:t>AT</w:t>
      </w:r>
      <w:r w:rsidR="00F13AD5">
        <w:rPr>
          <w:rFonts w:ascii="Arial" w:hAnsi="Arial" w:cs="Arial"/>
        </w:rPr>
        <w:t>P-L</w:t>
      </w:r>
      <w:r w:rsidRPr="00813FB1">
        <w:rPr>
          <w:rFonts w:ascii="Arial" w:hAnsi="Arial" w:cs="Arial"/>
        </w:rPr>
        <w:t xml:space="preserve"> Biosafety Plan must include the </w:t>
      </w:r>
      <w:r w:rsidR="00B300FC">
        <w:rPr>
          <w:rFonts w:ascii="Arial" w:hAnsi="Arial" w:cs="Arial"/>
        </w:rPr>
        <w:t xml:space="preserve">required </w:t>
      </w:r>
      <w:r w:rsidRPr="00813FB1">
        <w:rPr>
          <w:rFonts w:ascii="Arial" w:hAnsi="Arial" w:cs="Arial"/>
        </w:rPr>
        <w:t xml:space="preserve">information in sufficient detail to provide a useful training document for laboratory </w:t>
      </w:r>
      <w:r w:rsidR="00B300FC">
        <w:rPr>
          <w:rFonts w:ascii="Arial" w:hAnsi="Arial" w:cs="Arial"/>
        </w:rPr>
        <w:t>employees</w:t>
      </w:r>
      <w:r w:rsidRPr="00813FB1">
        <w:rPr>
          <w:rFonts w:ascii="Arial" w:hAnsi="Arial" w:cs="Arial"/>
        </w:rPr>
        <w:t xml:space="preserve"> and students.  The information included in Item 4 below should be considered a minimum requirement to be expanded to reflect actual risks and practices for your work site.</w:t>
      </w:r>
    </w:p>
    <w:p w14:paraId="00FEE5A5" w14:textId="77777777" w:rsidR="00F56CE7" w:rsidRPr="00813FB1" w:rsidRDefault="00F56CE7" w:rsidP="00F56CE7">
      <w:pPr>
        <w:jc w:val="both"/>
        <w:rPr>
          <w:rFonts w:ascii="Arial" w:hAnsi="Arial" w:cs="Arial"/>
        </w:rPr>
      </w:pPr>
    </w:p>
    <w:p w14:paraId="4DBC8C95" w14:textId="77777777" w:rsidR="00F56CE7" w:rsidRDefault="00F56CE7" w:rsidP="00F56CE7">
      <w:pPr>
        <w:jc w:val="both"/>
        <w:rPr>
          <w:rFonts w:ascii="Arial" w:hAnsi="Arial" w:cs="Arial"/>
        </w:rPr>
      </w:pPr>
      <w:r w:rsidRPr="00813FB1">
        <w:rPr>
          <w:rFonts w:ascii="Arial" w:hAnsi="Arial" w:cs="Arial"/>
          <w:b/>
        </w:rPr>
        <w:t xml:space="preserve">Completion and adoption of this document does not substitute for obtaining a Biological Use Authorization (BUA) from the </w:t>
      </w:r>
      <w:r w:rsidR="00C02DDD">
        <w:rPr>
          <w:rFonts w:ascii="Arial" w:hAnsi="Arial" w:cs="Arial"/>
          <w:b/>
        </w:rPr>
        <w:t xml:space="preserve">Institutional </w:t>
      </w:r>
      <w:r w:rsidRPr="00813FB1">
        <w:rPr>
          <w:rFonts w:ascii="Arial" w:hAnsi="Arial" w:cs="Arial"/>
          <w:b/>
        </w:rPr>
        <w:t>B</w:t>
      </w:r>
      <w:r w:rsidR="00B300FC">
        <w:rPr>
          <w:rFonts w:ascii="Arial" w:hAnsi="Arial" w:cs="Arial"/>
          <w:b/>
        </w:rPr>
        <w:t>io</w:t>
      </w:r>
      <w:r w:rsidR="00C02DDD">
        <w:rPr>
          <w:rFonts w:ascii="Arial" w:hAnsi="Arial" w:cs="Arial"/>
          <w:b/>
        </w:rPr>
        <w:t>s</w:t>
      </w:r>
      <w:r w:rsidR="00B300FC">
        <w:rPr>
          <w:rFonts w:ascii="Arial" w:hAnsi="Arial" w:cs="Arial"/>
          <w:b/>
        </w:rPr>
        <w:t xml:space="preserve">afety </w:t>
      </w:r>
      <w:r w:rsidRPr="00813FB1">
        <w:rPr>
          <w:rFonts w:ascii="Arial" w:hAnsi="Arial" w:cs="Arial"/>
          <w:b/>
        </w:rPr>
        <w:t>C</w:t>
      </w:r>
      <w:r w:rsidR="00B300FC">
        <w:rPr>
          <w:rFonts w:ascii="Arial" w:hAnsi="Arial" w:cs="Arial"/>
          <w:b/>
        </w:rPr>
        <w:t>ommittee (</w:t>
      </w:r>
      <w:r w:rsidR="00C02DDD">
        <w:rPr>
          <w:rFonts w:ascii="Arial" w:hAnsi="Arial" w:cs="Arial"/>
          <w:b/>
        </w:rPr>
        <w:t>IBC</w:t>
      </w:r>
      <w:r w:rsidR="00B300FC">
        <w:rPr>
          <w:rFonts w:ascii="Arial" w:hAnsi="Arial" w:cs="Arial"/>
          <w:b/>
        </w:rPr>
        <w:t>)</w:t>
      </w:r>
      <w:r w:rsidRPr="00813FB1">
        <w:rPr>
          <w:rFonts w:ascii="Arial" w:hAnsi="Arial" w:cs="Arial"/>
          <w:b/>
        </w:rPr>
        <w:t xml:space="preserve"> that authorizes the possession, storage, transfer, and use of the biohazardous materials noted in this biosafety plan.</w:t>
      </w:r>
      <w:r w:rsidRPr="00813FB1">
        <w:rPr>
          <w:rFonts w:ascii="Arial" w:hAnsi="Arial" w:cs="Arial"/>
        </w:rPr>
        <w:t xml:space="preserve">  </w:t>
      </w:r>
      <w:r w:rsidRPr="00813FB1">
        <w:rPr>
          <w:rFonts w:ascii="Arial" w:hAnsi="Arial" w:cs="Arial"/>
          <w:b/>
        </w:rPr>
        <w:t>Further,</w:t>
      </w:r>
      <w:r w:rsidRPr="00813FB1">
        <w:rPr>
          <w:rFonts w:ascii="Arial" w:hAnsi="Arial" w:cs="Arial"/>
        </w:rPr>
        <w:t xml:space="preserve"> </w:t>
      </w:r>
      <w:r w:rsidRPr="00813FB1">
        <w:rPr>
          <w:rFonts w:ascii="Arial" w:hAnsi="Arial" w:cs="Arial"/>
          <w:b/>
          <w:i/>
        </w:rPr>
        <w:t xml:space="preserve">completion and annual update of this biosafety plan is a prerequisite for securing and maintaining </w:t>
      </w:r>
      <w:r w:rsidR="00C02DDD">
        <w:rPr>
          <w:rFonts w:ascii="Arial" w:hAnsi="Arial" w:cs="Arial"/>
          <w:b/>
          <w:i/>
        </w:rPr>
        <w:t>IBC</w:t>
      </w:r>
      <w:r w:rsidRPr="00813FB1">
        <w:rPr>
          <w:rFonts w:ascii="Arial" w:hAnsi="Arial" w:cs="Arial"/>
          <w:b/>
          <w:i/>
        </w:rPr>
        <w:t xml:space="preserve"> approval of your BUA.</w:t>
      </w:r>
      <w:r w:rsidRPr="00813FB1">
        <w:rPr>
          <w:rFonts w:ascii="Arial" w:hAnsi="Arial" w:cs="Arial"/>
        </w:rPr>
        <w:t xml:space="preserve"> Where practicable</w:t>
      </w:r>
      <w:r w:rsidR="00ED26AF">
        <w:rPr>
          <w:rFonts w:ascii="Arial" w:hAnsi="Arial" w:cs="Arial"/>
        </w:rPr>
        <w:t>,</w:t>
      </w:r>
      <w:r w:rsidRPr="00813FB1">
        <w:rPr>
          <w:rFonts w:ascii="Arial" w:hAnsi="Arial" w:cs="Arial"/>
        </w:rPr>
        <w:t xml:space="preserve"> the information included in this biosafety plan may duplicate information presented in your Biological Use Authorization, but you are responsible for training your staff and students in both documents.</w:t>
      </w:r>
    </w:p>
    <w:p w14:paraId="556A1F53" w14:textId="77777777" w:rsidR="0044509E" w:rsidRDefault="0044509E" w:rsidP="00F56CE7">
      <w:pPr>
        <w:jc w:val="both"/>
        <w:rPr>
          <w:rFonts w:ascii="Arial" w:hAnsi="Arial" w:cs="Arial"/>
        </w:rPr>
      </w:pPr>
    </w:p>
    <w:p w14:paraId="6340875F" w14:textId="7843C89F" w:rsidR="0044509E" w:rsidRPr="00813FB1" w:rsidRDefault="0044509E" w:rsidP="00F56CE7">
      <w:pPr>
        <w:jc w:val="both"/>
        <w:rPr>
          <w:rFonts w:ascii="Arial" w:hAnsi="Arial" w:cs="Arial"/>
        </w:rPr>
      </w:pPr>
      <w:r w:rsidRPr="0044509E">
        <w:rPr>
          <w:rFonts w:ascii="Arial" w:hAnsi="Arial" w:cs="Arial"/>
        </w:rPr>
        <w:t xml:space="preserve">Please include the completed ATP-L </w:t>
      </w:r>
      <w:r w:rsidR="00F13AD5">
        <w:rPr>
          <w:rFonts w:ascii="Arial" w:hAnsi="Arial" w:cs="Arial"/>
        </w:rPr>
        <w:t xml:space="preserve">Biosafety </w:t>
      </w:r>
      <w:r w:rsidR="00C422C7">
        <w:rPr>
          <w:rFonts w:ascii="Arial" w:hAnsi="Arial" w:cs="Arial"/>
        </w:rPr>
        <w:t>P</w:t>
      </w:r>
      <w:r w:rsidRPr="0044509E">
        <w:rPr>
          <w:rFonts w:ascii="Arial" w:hAnsi="Arial" w:cs="Arial"/>
        </w:rPr>
        <w:t xml:space="preserve">lan with your new or renewal Biological Use Authorization Application.  If you have completed the ATP-L </w:t>
      </w:r>
      <w:r w:rsidR="00F13AD5">
        <w:rPr>
          <w:rFonts w:ascii="Arial" w:hAnsi="Arial" w:cs="Arial"/>
        </w:rPr>
        <w:t>Biosafety Plan</w:t>
      </w:r>
      <w:r w:rsidRPr="0044509E">
        <w:rPr>
          <w:rFonts w:ascii="Arial" w:hAnsi="Arial" w:cs="Arial"/>
        </w:rPr>
        <w:t xml:space="preserve"> separately, please e-mail the completed plan to </w:t>
      </w:r>
      <w:hyperlink r:id="rId9" w:history="1">
        <w:r w:rsidR="005A7842" w:rsidRPr="00C85F74">
          <w:rPr>
            <w:rStyle w:val="Hyperlink"/>
            <w:rFonts w:ascii="Arial" w:hAnsi="Arial" w:cs="Arial"/>
          </w:rPr>
          <w:t>biosafety@ucdavis.edu</w:t>
        </w:r>
      </w:hyperlink>
      <w:r w:rsidRPr="0044509E">
        <w:rPr>
          <w:rFonts w:ascii="Arial" w:hAnsi="Arial" w:cs="Arial"/>
        </w:rPr>
        <w:t>.</w:t>
      </w:r>
    </w:p>
    <w:p w14:paraId="3D9627A5" w14:textId="77777777" w:rsidR="00F56CE7" w:rsidRPr="00813FB1" w:rsidRDefault="00F56CE7" w:rsidP="00F56CE7">
      <w:pPr>
        <w:tabs>
          <w:tab w:val="left" w:pos="2880"/>
          <w:tab w:val="left" w:pos="3960"/>
          <w:tab w:val="left" w:pos="8180"/>
        </w:tabs>
        <w:ind w:left="540" w:hanging="540"/>
        <w:jc w:val="both"/>
        <w:rPr>
          <w:rFonts w:ascii="Arial" w:hAnsi="Arial" w:cs="Arial"/>
        </w:rPr>
      </w:pPr>
    </w:p>
    <w:p w14:paraId="447BC081" w14:textId="77777777" w:rsidR="00F56CE7" w:rsidRPr="00813FB1" w:rsidRDefault="00F56CE7" w:rsidP="00F56CE7">
      <w:pPr>
        <w:tabs>
          <w:tab w:val="left" w:pos="2880"/>
          <w:tab w:val="left" w:pos="3960"/>
          <w:tab w:val="left" w:pos="8180"/>
        </w:tabs>
        <w:ind w:left="540" w:hanging="540"/>
        <w:jc w:val="both"/>
        <w:rPr>
          <w:rFonts w:ascii="Arial" w:hAnsi="Arial" w:cs="Arial"/>
        </w:rPr>
      </w:pPr>
      <w:r w:rsidRPr="00813FB1">
        <w:rPr>
          <w:rFonts w:ascii="Arial" w:hAnsi="Arial" w:cs="Arial"/>
          <w:b/>
        </w:rPr>
        <w:t>Definitions:</w:t>
      </w:r>
    </w:p>
    <w:p w14:paraId="5A94ED5A" w14:textId="77777777" w:rsidR="00F56CE7" w:rsidRPr="00813FB1" w:rsidRDefault="00F56CE7" w:rsidP="00F56CE7">
      <w:pPr>
        <w:tabs>
          <w:tab w:val="left" w:pos="2880"/>
          <w:tab w:val="left" w:pos="3960"/>
          <w:tab w:val="left" w:pos="8180"/>
        </w:tabs>
        <w:ind w:left="540" w:hanging="540"/>
        <w:jc w:val="both"/>
        <w:rPr>
          <w:rFonts w:ascii="Arial" w:hAnsi="Arial" w:cs="Arial"/>
        </w:rPr>
      </w:pPr>
      <w:r w:rsidRPr="00813FB1">
        <w:rPr>
          <w:rFonts w:ascii="Arial" w:hAnsi="Arial" w:cs="Arial"/>
        </w:rPr>
        <w:t>ATD: Aerosol Transmissible Diseases</w:t>
      </w:r>
    </w:p>
    <w:p w14:paraId="1E628365" w14:textId="77777777" w:rsidR="00F56CE7" w:rsidRPr="00813FB1" w:rsidRDefault="00F56CE7" w:rsidP="00F56CE7">
      <w:pPr>
        <w:tabs>
          <w:tab w:val="left" w:pos="2880"/>
          <w:tab w:val="left" w:pos="3960"/>
          <w:tab w:val="left" w:pos="8180"/>
        </w:tabs>
        <w:ind w:left="540" w:hanging="540"/>
        <w:jc w:val="both"/>
        <w:rPr>
          <w:rFonts w:ascii="Arial" w:hAnsi="Arial" w:cs="Arial"/>
        </w:rPr>
      </w:pPr>
      <w:r w:rsidRPr="00813FB1">
        <w:rPr>
          <w:rFonts w:ascii="Arial" w:hAnsi="Arial" w:cs="Arial"/>
        </w:rPr>
        <w:t>ATP-L Aerosol Transmissible Pathogens-Laboratory</w:t>
      </w:r>
    </w:p>
    <w:p w14:paraId="44576A2C" w14:textId="77777777" w:rsidR="00F56CE7" w:rsidRPr="00813FB1" w:rsidRDefault="00F56CE7" w:rsidP="00F56CE7">
      <w:pPr>
        <w:tabs>
          <w:tab w:val="left" w:pos="2880"/>
          <w:tab w:val="left" w:pos="3960"/>
          <w:tab w:val="left" w:pos="8180"/>
        </w:tabs>
        <w:ind w:left="540" w:hanging="540"/>
        <w:jc w:val="both"/>
        <w:rPr>
          <w:rFonts w:ascii="Arial" w:hAnsi="Arial" w:cs="Arial"/>
        </w:rPr>
      </w:pPr>
      <w:r w:rsidRPr="00813FB1">
        <w:rPr>
          <w:rFonts w:ascii="Arial" w:hAnsi="Arial" w:cs="Arial"/>
        </w:rPr>
        <w:t xml:space="preserve">BMBL: “Biosafety in Microbiological and Biomedical </w:t>
      </w:r>
      <w:r w:rsidR="00ED26AF">
        <w:rPr>
          <w:rFonts w:ascii="Arial" w:hAnsi="Arial" w:cs="Arial"/>
        </w:rPr>
        <w:t>L</w:t>
      </w:r>
      <w:r w:rsidR="00ED26AF" w:rsidRPr="00813FB1">
        <w:rPr>
          <w:rFonts w:ascii="Arial" w:hAnsi="Arial" w:cs="Arial"/>
        </w:rPr>
        <w:t>aboratories</w:t>
      </w:r>
      <w:r w:rsidRPr="00813FB1">
        <w:rPr>
          <w:rFonts w:ascii="Arial" w:hAnsi="Arial" w:cs="Arial"/>
        </w:rPr>
        <w:t>,” Centers for Disease Control</w:t>
      </w:r>
      <w:r w:rsidR="00ED26AF">
        <w:rPr>
          <w:rFonts w:ascii="Arial" w:hAnsi="Arial" w:cs="Arial"/>
        </w:rPr>
        <w:t xml:space="preserve"> and Prevention</w:t>
      </w:r>
      <w:r w:rsidRPr="00813FB1">
        <w:rPr>
          <w:rFonts w:ascii="Arial" w:hAnsi="Arial" w:cs="Arial"/>
        </w:rPr>
        <w:t>, US Department of Health and Human Services</w:t>
      </w:r>
    </w:p>
    <w:p w14:paraId="6890E177" w14:textId="77777777" w:rsidR="00C02DDD" w:rsidRPr="00813FB1" w:rsidRDefault="00C02DDD" w:rsidP="00C02DDD">
      <w:pPr>
        <w:tabs>
          <w:tab w:val="left" w:pos="2880"/>
          <w:tab w:val="left" w:pos="3960"/>
          <w:tab w:val="left" w:pos="8180"/>
        </w:tabs>
        <w:ind w:left="540" w:hanging="540"/>
        <w:jc w:val="both"/>
        <w:rPr>
          <w:rFonts w:ascii="Arial" w:hAnsi="Arial" w:cs="Arial"/>
        </w:rPr>
      </w:pPr>
      <w:r w:rsidRPr="00813FB1">
        <w:rPr>
          <w:rFonts w:ascii="Arial" w:hAnsi="Arial" w:cs="Arial"/>
        </w:rPr>
        <w:t xml:space="preserve">BUA: Biological </w:t>
      </w:r>
      <w:r>
        <w:rPr>
          <w:rFonts w:ascii="Arial" w:hAnsi="Arial" w:cs="Arial"/>
        </w:rPr>
        <w:t>U</w:t>
      </w:r>
      <w:r w:rsidRPr="00813FB1">
        <w:rPr>
          <w:rFonts w:ascii="Arial" w:hAnsi="Arial" w:cs="Arial"/>
        </w:rPr>
        <w:t>se Authorization</w:t>
      </w:r>
    </w:p>
    <w:p w14:paraId="19267703" w14:textId="77777777" w:rsidR="0091240F" w:rsidRPr="00813FB1" w:rsidRDefault="00C02DDD" w:rsidP="00F56CE7">
      <w:pPr>
        <w:tabs>
          <w:tab w:val="left" w:pos="2880"/>
          <w:tab w:val="left" w:pos="3960"/>
          <w:tab w:val="left" w:pos="8180"/>
        </w:tabs>
        <w:ind w:left="540" w:hanging="540"/>
        <w:jc w:val="both"/>
        <w:rPr>
          <w:rFonts w:ascii="Arial" w:hAnsi="Arial" w:cs="Arial"/>
        </w:rPr>
      </w:pPr>
      <w:r>
        <w:rPr>
          <w:rFonts w:ascii="Arial" w:hAnsi="Arial" w:cs="Arial"/>
        </w:rPr>
        <w:t>IBC</w:t>
      </w:r>
      <w:r w:rsidR="0091240F" w:rsidRPr="00813FB1">
        <w:rPr>
          <w:rFonts w:ascii="Arial" w:hAnsi="Arial" w:cs="Arial"/>
        </w:rPr>
        <w:t xml:space="preserve">: </w:t>
      </w:r>
      <w:r>
        <w:rPr>
          <w:rFonts w:ascii="Arial" w:hAnsi="Arial" w:cs="Arial"/>
        </w:rPr>
        <w:t xml:space="preserve">Institutional </w:t>
      </w:r>
      <w:r w:rsidR="0091240F" w:rsidRPr="00813FB1">
        <w:rPr>
          <w:rFonts w:ascii="Arial" w:hAnsi="Arial" w:cs="Arial"/>
        </w:rPr>
        <w:t>Bio</w:t>
      </w:r>
      <w:r>
        <w:rPr>
          <w:rFonts w:ascii="Arial" w:hAnsi="Arial" w:cs="Arial"/>
        </w:rPr>
        <w:t>s</w:t>
      </w:r>
      <w:r w:rsidR="0091240F" w:rsidRPr="00813FB1">
        <w:rPr>
          <w:rFonts w:ascii="Arial" w:hAnsi="Arial" w:cs="Arial"/>
        </w:rPr>
        <w:t>afety Committee</w:t>
      </w:r>
    </w:p>
    <w:p w14:paraId="73B06D54" w14:textId="77777777" w:rsidR="00F56CE7" w:rsidRPr="00B60A82" w:rsidRDefault="00F56CE7" w:rsidP="00F56CE7">
      <w:pPr>
        <w:tabs>
          <w:tab w:val="left" w:pos="2880"/>
          <w:tab w:val="left" w:pos="3960"/>
          <w:tab w:val="left" w:pos="8180"/>
        </w:tabs>
        <w:ind w:left="540" w:hanging="540"/>
        <w:jc w:val="both"/>
        <w:rPr>
          <w:rFonts w:ascii="Arial" w:hAnsi="Arial" w:cs="Arial"/>
        </w:rPr>
      </w:pPr>
    </w:p>
    <w:p w14:paraId="525F150B" w14:textId="77777777" w:rsidR="00B60A82" w:rsidRPr="00D528B3" w:rsidRDefault="00D528B3" w:rsidP="00D528B3">
      <w:pPr>
        <w:tabs>
          <w:tab w:val="left" w:pos="2880"/>
          <w:tab w:val="left" w:pos="3960"/>
          <w:tab w:val="left" w:pos="8180"/>
        </w:tabs>
        <w:ind w:left="540" w:hanging="540"/>
        <w:jc w:val="center"/>
        <w:rPr>
          <w:rFonts w:ascii="Arial" w:hAnsi="Arial" w:cs="Arial"/>
          <w:b/>
          <w:sz w:val="32"/>
        </w:rPr>
      </w:pPr>
      <w:r w:rsidRPr="00D528B3">
        <w:rPr>
          <w:rFonts w:ascii="Arial" w:hAnsi="Arial" w:cs="Arial"/>
          <w:b/>
          <w:sz w:val="32"/>
        </w:rPr>
        <w:lastRenderedPageBreak/>
        <w:t>Site-Specific Responsibility</w:t>
      </w:r>
    </w:p>
    <w:p w14:paraId="24B725A2" w14:textId="77777777" w:rsidR="00D528B3" w:rsidRDefault="00D528B3" w:rsidP="00D528B3">
      <w:pPr>
        <w:tabs>
          <w:tab w:val="left" w:pos="2880"/>
          <w:tab w:val="left" w:pos="3960"/>
          <w:tab w:val="left" w:pos="8180"/>
        </w:tabs>
        <w:ind w:left="540" w:hanging="540"/>
        <w:jc w:val="center"/>
        <w:rPr>
          <w:rFonts w:ascii="Arial" w:hAnsi="Arial" w:cs="Arial"/>
          <w:b/>
          <w:sz w:val="32"/>
        </w:rPr>
      </w:pPr>
      <w:r>
        <w:rPr>
          <w:rFonts w:ascii="Arial" w:hAnsi="Arial" w:cs="Arial"/>
          <w:b/>
          <w:sz w:val="32"/>
        </w:rPr>
        <w:t>f</w:t>
      </w:r>
      <w:r w:rsidRPr="00D528B3">
        <w:rPr>
          <w:rFonts w:ascii="Arial" w:hAnsi="Arial" w:cs="Arial"/>
          <w:b/>
          <w:sz w:val="32"/>
        </w:rPr>
        <w:t>or Aerosol Transmissible Diseases Biosafety Plan</w:t>
      </w:r>
    </w:p>
    <w:p w14:paraId="212B7B24" w14:textId="77777777" w:rsidR="00D528B3" w:rsidRPr="00D528B3" w:rsidRDefault="00D528B3" w:rsidP="00D528B3">
      <w:pPr>
        <w:tabs>
          <w:tab w:val="left" w:pos="2880"/>
          <w:tab w:val="left" w:pos="3960"/>
          <w:tab w:val="left" w:pos="8180"/>
        </w:tabs>
        <w:ind w:left="540" w:hanging="540"/>
        <w:jc w:val="center"/>
        <w:rPr>
          <w:rFonts w:ascii="Arial" w:hAnsi="Arial" w:cs="Arial"/>
          <w:b/>
        </w:rPr>
      </w:pPr>
      <w:r>
        <w:rPr>
          <w:rFonts w:ascii="Arial" w:hAnsi="Arial" w:cs="Arial"/>
          <w:b/>
        </w:rPr>
        <w:t>University of California, Davis</w:t>
      </w:r>
    </w:p>
    <w:p w14:paraId="1C1FCBE7" w14:textId="77777777" w:rsidR="00D528B3" w:rsidRPr="00E34EBF" w:rsidRDefault="00D528B3" w:rsidP="00F56CE7">
      <w:pPr>
        <w:tabs>
          <w:tab w:val="left" w:pos="2880"/>
          <w:tab w:val="left" w:pos="3960"/>
          <w:tab w:val="left" w:pos="8180"/>
        </w:tabs>
        <w:ind w:left="540" w:hanging="540"/>
        <w:jc w:val="both"/>
        <w:rPr>
          <w:rFonts w:ascii="Arial" w:hAnsi="Arial" w:cs="Arial"/>
          <w:sz w:val="20"/>
        </w:rPr>
      </w:pPr>
    </w:p>
    <w:p w14:paraId="0ADE1CC3" w14:textId="77777777" w:rsidR="00D528B3" w:rsidRPr="00E34EBF" w:rsidRDefault="00D528B3" w:rsidP="00F56CE7">
      <w:pPr>
        <w:tabs>
          <w:tab w:val="left" w:pos="2880"/>
          <w:tab w:val="left" w:pos="3960"/>
          <w:tab w:val="left" w:pos="8180"/>
        </w:tabs>
        <w:ind w:left="540" w:hanging="540"/>
        <w:jc w:val="both"/>
        <w:rPr>
          <w:rFonts w:ascii="Arial" w:hAnsi="Arial" w:cs="Arial"/>
          <w:sz w:val="20"/>
        </w:rPr>
      </w:pPr>
    </w:p>
    <w:tbl>
      <w:tblPr>
        <w:tblW w:w="11160" w:type="dxa"/>
        <w:tblInd w:w="108" w:type="dxa"/>
        <w:tblLayout w:type="fixed"/>
        <w:tblLook w:val="0000" w:firstRow="0" w:lastRow="0" w:firstColumn="0" w:lastColumn="0" w:noHBand="0" w:noVBand="0"/>
      </w:tblPr>
      <w:tblGrid>
        <w:gridCol w:w="1620"/>
        <w:gridCol w:w="9540"/>
      </w:tblGrid>
      <w:tr w:rsidR="00D528B3" w:rsidRPr="00B60A82" w14:paraId="68C12707" w14:textId="77777777" w:rsidTr="008E1FAB">
        <w:tc>
          <w:tcPr>
            <w:tcW w:w="1620" w:type="dxa"/>
          </w:tcPr>
          <w:p w14:paraId="06020F07" w14:textId="77777777" w:rsidR="00D528B3" w:rsidRDefault="00D528B3">
            <w:pPr>
              <w:numPr>
                <w:ilvl w:val="12"/>
                <w:numId w:val="0"/>
              </w:numPr>
              <w:rPr>
                <w:rFonts w:ascii="Arial Narrow" w:hAnsi="Arial Narrow"/>
                <w:szCs w:val="24"/>
              </w:rPr>
            </w:pPr>
            <w:r>
              <w:rPr>
                <w:rFonts w:ascii="Arial" w:hAnsi="Arial" w:cs="Arial"/>
              </w:rPr>
              <w:t xml:space="preserve">Department: </w:t>
            </w:r>
          </w:p>
        </w:tc>
        <w:tc>
          <w:tcPr>
            <w:tcW w:w="9540" w:type="dxa"/>
          </w:tcPr>
          <w:p w14:paraId="18073D23" w14:textId="5B7470B9" w:rsidR="00D528B3" w:rsidRDefault="009A7DA4">
            <w:pPr>
              <w:numPr>
                <w:ilvl w:val="12"/>
                <w:numId w:val="0"/>
              </w:numPr>
              <w:rPr>
                <w:rFonts w:ascii="Arial Narrow" w:hAnsi="Arial Narrow"/>
                <w:szCs w:val="24"/>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bookmarkStart w:id="0" w:name="_GoBack"/>
            <w:bookmarkEnd w:id="0"/>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5503240A" w14:textId="77777777" w:rsidR="00D528B3" w:rsidRPr="00E34EBF" w:rsidRDefault="00D528B3">
      <w:pPr>
        <w:rPr>
          <w:sz w:val="20"/>
        </w:rPr>
      </w:pPr>
    </w:p>
    <w:tbl>
      <w:tblPr>
        <w:tblW w:w="11160" w:type="dxa"/>
        <w:tblInd w:w="108" w:type="dxa"/>
        <w:tblLayout w:type="fixed"/>
        <w:tblLook w:val="0000" w:firstRow="0" w:lastRow="0" w:firstColumn="0" w:lastColumn="0" w:noHBand="0" w:noVBand="0"/>
      </w:tblPr>
      <w:tblGrid>
        <w:gridCol w:w="3420"/>
        <w:gridCol w:w="3870"/>
        <w:gridCol w:w="270"/>
        <w:gridCol w:w="1260"/>
        <w:gridCol w:w="2340"/>
      </w:tblGrid>
      <w:tr w:rsidR="00D528B3" w:rsidRPr="00B60A82" w14:paraId="43374B92" w14:textId="77777777" w:rsidTr="008E1FAB">
        <w:tc>
          <w:tcPr>
            <w:tcW w:w="3420" w:type="dxa"/>
          </w:tcPr>
          <w:p w14:paraId="748A6E12" w14:textId="77777777" w:rsidR="00D528B3" w:rsidRPr="00B60A82" w:rsidRDefault="00D528B3">
            <w:pPr>
              <w:numPr>
                <w:ilvl w:val="12"/>
                <w:numId w:val="0"/>
              </w:numPr>
              <w:rPr>
                <w:rFonts w:ascii="Arial" w:hAnsi="Arial" w:cs="Arial"/>
              </w:rPr>
            </w:pPr>
            <w:r>
              <w:rPr>
                <w:rFonts w:ascii="Arial" w:hAnsi="Arial" w:cs="Arial"/>
              </w:rPr>
              <w:t>Department Chair or Director</w:t>
            </w:r>
            <w:r w:rsidRPr="00B60A82">
              <w:rPr>
                <w:rFonts w:ascii="Arial" w:hAnsi="Arial" w:cs="Arial"/>
              </w:rPr>
              <w:t>:</w:t>
            </w:r>
          </w:p>
        </w:tc>
        <w:tc>
          <w:tcPr>
            <w:tcW w:w="3870" w:type="dxa"/>
          </w:tcPr>
          <w:p w14:paraId="7DAD8B97" w14:textId="1D1557E1" w:rsidR="00D528B3"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270" w:type="dxa"/>
          </w:tcPr>
          <w:p w14:paraId="05D12528" w14:textId="77777777" w:rsidR="00D528B3" w:rsidRPr="00B60A82" w:rsidRDefault="00D528B3">
            <w:pPr>
              <w:numPr>
                <w:ilvl w:val="12"/>
                <w:numId w:val="0"/>
              </w:numPr>
              <w:rPr>
                <w:rFonts w:ascii="Arial" w:hAnsi="Arial" w:cs="Arial"/>
              </w:rPr>
            </w:pPr>
          </w:p>
        </w:tc>
        <w:tc>
          <w:tcPr>
            <w:tcW w:w="1260" w:type="dxa"/>
          </w:tcPr>
          <w:p w14:paraId="438B2867" w14:textId="77777777" w:rsidR="00D528B3" w:rsidRPr="00B60A82" w:rsidRDefault="00D528B3">
            <w:pPr>
              <w:numPr>
                <w:ilvl w:val="12"/>
                <w:numId w:val="0"/>
              </w:numPr>
              <w:rPr>
                <w:rFonts w:ascii="Arial" w:hAnsi="Arial" w:cs="Arial"/>
              </w:rPr>
            </w:pPr>
            <w:r w:rsidRPr="00B60A82">
              <w:rPr>
                <w:rFonts w:ascii="Arial" w:hAnsi="Arial" w:cs="Arial"/>
              </w:rPr>
              <w:t>Phone:</w:t>
            </w:r>
          </w:p>
        </w:tc>
        <w:tc>
          <w:tcPr>
            <w:tcW w:w="2340" w:type="dxa"/>
          </w:tcPr>
          <w:p w14:paraId="4C99CC16" w14:textId="56D91114" w:rsidR="00D528B3"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D528B3" w:rsidRPr="00B60A82" w14:paraId="11E81A21" w14:textId="77777777" w:rsidTr="008E1FAB">
        <w:tc>
          <w:tcPr>
            <w:tcW w:w="3420" w:type="dxa"/>
          </w:tcPr>
          <w:p w14:paraId="3B5B093D" w14:textId="77777777" w:rsidR="00D528B3" w:rsidRPr="00B60A82" w:rsidRDefault="00D528B3">
            <w:pPr>
              <w:numPr>
                <w:ilvl w:val="12"/>
                <w:numId w:val="0"/>
              </w:numPr>
              <w:rPr>
                <w:rFonts w:ascii="Arial" w:hAnsi="Arial" w:cs="Arial"/>
              </w:rPr>
            </w:pPr>
            <w:r w:rsidRPr="00B60A82">
              <w:rPr>
                <w:rFonts w:ascii="Arial" w:hAnsi="Arial" w:cs="Arial"/>
              </w:rPr>
              <w:t>E-mail:</w:t>
            </w:r>
          </w:p>
        </w:tc>
        <w:tc>
          <w:tcPr>
            <w:tcW w:w="3870" w:type="dxa"/>
          </w:tcPr>
          <w:p w14:paraId="2E7E43E6" w14:textId="60710AE6" w:rsidR="00D528B3"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270" w:type="dxa"/>
          </w:tcPr>
          <w:p w14:paraId="3CFFA71F" w14:textId="77777777" w:rsidR="00D528B3" w:rsidRPr="00B60A82" w:rsidRDefault="00D528B3">
            <w:pPr>
              <w:numPr>
                <w:ilvl w:val="12"/>
                <w:numId w:val="0"/>
              </w:numPr>
              <w:rPr>
                <w:rFonts w:ascii="Arial" w:hAnsi="Arial" w:cs="Arial"/>
              </w:rPr>
            </w:pPr>
          </w:p>
        </w:tc>
        <w:tc>
          <w:tcPr>
            <w:tcW w:w="1260" w:type="dxa"/>
          </w:tcPr>
          <w:p w14:paraId="36BB1E90" w14:textId="77777777" w:rsidR="00D528B3" w:rsidRPr="00B60A82" w:rsidRDefault="00D528B3">
            <w:pPr>
              <w:numPr>
                <w:ilvl w:val="12"/>
                <w:numId w:val="0"/>
              </w:numPr>
              <w:rPr>
                <w:rFonts w:ascii="Arial" w:hAnsi="Arial" w:cs="Arial"/>
              </w:rPr>
            </w:pPr>
          </w:p>
        </w:tc>
        <w:tc>
          <w:tcPr>
            <w:tcW w:w="2340" w:type="dxa"/>
          </w:tcPr>
          <w:p w14:paraId="43904D09" w14:textId="77777777" w:rsidR="00D528B3" w:rsidRPr="00B60A82" w:rsidRDefault="00D528B3">
            <w:pPr>
              <w:numPr>
                <w:ilvl w:val="12"/>
                <w:numId w:val="0"/>
              </w:numPr>
              <w:rPr>
                <w:rFonts w:ascii="Arial" w:hAnsi="Arial" w:cs="Arial"/>
              </w:rPr>
            </w:pPr>
          </w:p>
        </w:tc>
      </w:tr>
    </w:tbl>
    <w:p w14:paraId="103F1EE3" w14:textId="77777777" w:rsidR="00D528B3" w:rsidRPr="00E34EBF" w:rsidRDefault="00D528B3">
      <w:pPr>
        <w:rPr>
          <w:sz w:val="20"/>
        </w:rPr>
      </w:pPr>
    </w:p>
    <w:tbl>
      <w:tblPr>
        <w:tblW w:w="11160" w:type="dxa"/>
        <w:tblInd w:w="108" w:type="dxa"/>
        <w:tblLayout w:type="fixed"/>
        <w:tblLook w:val="0000" w:firstRow="0" w:lastRow="0" w:firstColumn="0" w:lastColumn="0" w:noHBand="0" w:noVBand="0"/>
      </w:tblPr>
      <w:tblGrid>
        <w:gridCol w:w="3420"/>
        <w:gridCol w:w="3870"/>
        <w:gridCol w:w="270"/>
        <w:gridCol w:w="1260"/>
        <w:gridCol w:w="2340"/>
      </w:tblGrid>
      <w:tr w:rsidR="00B60A82" w:rsidRPr="00B60A82" w14:paraId="22E65229" w14:textId="77777777" w:rsidTr="008E1FAB">
        <w:tc>
          <w:tcPr>
            <w:tcW w:w="3420" w:type="dxa"/>
          </w:tcPr>
          <w:p w14:paraId="60909519" w14:textId="77777777" w:rsidR="00B60A82" w:rsidRPr="00B60A82" w:rsidRDefault="00B60A82">
            <w:pPr>
              <w:numPr>
                <w:ilvl w:val="12"/>
                <w:numId w:val="0"/>
              </w:numPr>
              <w:rPr>
                <w:rFonts w:ascii="Arial" w:hAnsi="Arial" w:cs="Arial"/>
              </w:rPr>
            </w:pPr>
            <w:r w:rsidRPr="00B60A82">
              <w:rPr>
                <w:rFonts w:ascii="Arial" w:hAnsi="Arial" w:cs="Arial"/>
              </w:rPr>
              <w:t>Principal Investigator (PI):</w:t>
            </w:r>
          </w:p>
        </w:tc>
        <w:tc>
          <w:tcPr>
            <w:tcW w:w="3870" w:type="dxa"/>
          </w:tcPr>
          <w:p w14:paraId="25B4C77C" w14:textId="6BBC0334" w:rsidR="00B60A82"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270" w:type="dxa"/>
          </w:tcPr>
          <w:p w14:paraId="2355AD00" w14:textId="77777777" w:rsidR="00B60A82" w:rsidRPr="00B60A82" w:rsidRDefault="00B60A82">
            <w:pPr>
              <w:numPr>
                <w:ilvl w:val="12"/>
                <w:numId w:val="0"/>
              </w:numPr>
              <w:rPr>
                <w:rFonts w:ascii="Arial" w:hAnsi="Arial" w:cs="Arial"/>
              </w:rPr>
            </w:pPr>
          </w:p>
        </w:tc>
        <w:tc>
          <w:tcPr>
            <w:tcW w:w="1260" w:type="dxa"/>
          </w:tcPr>
          <w:p w14:paraId="28DAA162" w14:textId="77777777" w:rsidR="00B60A82" w:rsidRPr="00B60A82" w:rsidRDefault="00B60A82">
            <w:pPr>
              <w:numPr>
                <w:ilvl w:val="12"/>
                <w:numId w:val="0"/>
              </w:numPr>
              <w:rPr>
                <w:rFonts w:ascii="Arial" w:hAnsi="Arial" w:cs="Arial"/>
              </w:rPr>
            </w:pPr>
            <w:r w:rsidRPr="00B60A82">
              <w:rPr>
                <w:rFonts w:ascii="Arial" w:hAnsi="Arial" w:cs="Arial"/>
              </w:rPr>
              <w:t>Phone:</w:t>
            </w:r>
          </w:p>
        </w:tc>
        <w:tc>
          <w:tcPr>
            <w:tcW w:w="2340" w:type="dxa"/>
          </w:tcPr>
          <w:p w14:paraId="666DF1E9" w14:textId="26D3C014" w:rsidR="00B60A82"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B60A82" w:rsidRPr="00B60A82" w14:paraId="36451F27" w14:textId="77777777" w:rsidTr="008E1FAB">
        <w:tc>
          <w:tcPr>
            <w:tcW w:w="3420" w:type="dxa"/>
          </w:tcPr>
          <w:p w14:paraId="78EAB28D" w14:textId="77777777" w:rsidR="00B60A82" w:rsidRPr="00B60A82" w:rsidRDefault="00B60A82">
            <w:pPr>
              <w:numPr>
                <w:ilvl w:val="12"/>
                <w:numId w:val="0"/>
              </w:numPr>
              <w:rPr>
                <w:rFonts w:ascii="Arial" w:hAnsi="Arial" w:cs="Arial"/>
              </w:rPr>
            </w:pPr>
            <w:r w:rsidRPr="00B60A82">
              <w:rPr>
                <w:rFonts w:ascii="Arial" w:hAnsi="Arial" w:cs="Arial"/>
              </w:rPr>
              <w:t>E-mail:</w:t>
            </w:r>
          </w:p>
        </w:tc>
        <w:tc>
          <w:tcPr>
            <w:tcW w:w="3870" w:type="dxa"/>
          </w:tcPr>
          <w:p w14:paraId="5ED0CC3F" w14:textId="247C7F2E" w:rsidR="00B60A82"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270" w:type="dxa"/>
          </w:tcPr>
          <w:p w14:paraId="0B388500" w14:textId="77777777" w:rsidR="00B60A82" w:rsidRPr="00B60A82" w:rsidRDefault="00B60A82">
            <w:pPr>
              <w:numPr>
                <w:ilvl w:val="12"/>
                <w:numId w:val="0"/>
              </w:numPr>
              <w:rPr>
                <w:rFonts w:ascii="Arial" w:hAnsi="Arial" w:cs="Arial"/>
              </w:rPr>
            </w:pPr>
          </w:p>
        </w:tc>
        <w:tc>
          <w:tcPr>
            <w:tcW w:w="1260" w:type="dxa"/>
          </w:tcPr>
          <w:p w14:paraId="12530AFF" w14:textId="77777777" w:rsidR="00B60A82" w:rsidRPr="00B60A82" w:rsidRDefault="00B60A82">
            <w:pPr>
              <w:numPr>
                <w:ilvl w:val="12"/>
                <w:numId w:val="0"/>
              </w:numPr>
              <w:rPr>
                <w:rFonts w:ascii="Arial" w:hAnsi="Arial" w:cs="Arial"/>
              </w:rPr>
            </w:pPr>
          </w:p>
        </w:tc>
        <w:tc>
          <w:tcPr>
            <w:tcW w:w="2340" w:type="dxa"/>
          </w:tcPr>
          <w:p w14:paraId="16D9A2BE" w14:textId="77777777" w:rsidR="00B60A82" w:rsidRPr="00B60A82" w:rsidRDefault="00B60A82">
            <w:pPr>
              <w:numPr>
                <w:ilvl w:val="12"/>
                <w:numId w:val="0"/>
              </w:numPr>
              <w:rPr>
                <w:rFonts w:ascii="Arial" w:hAnsi="Arial" w:cs="Arial"/>
              </w:rPr>
            </w:pPr>
          </w:p>
        </w:tc>
      </w:tr>
    </w:tbl>
    <w:p w14:paraId="14C8E3A0" w14:textId="77777777" w:rsidR="004152EC" w:rsidRPr="00E34EBF" w:rsidRDefault="004152EC">
      <w:pPr>
        <w:rPr>
          <w:sz w:val="20"/>
        </w:rPr>
      </w:pPr>
    </w:p>
    <w:tbl>
      <w:tblPr>
        <w:tblW w:w="11160" w:type="dxa"/>
        <w:tblInd w:w="108" w:type="dxa"/>
        <w:tblLayout w:type="fixed"/>
        <w:tblLook w:val="0000" w:firstRow="0" w:lastRow="0" w:firstColumn="0" w:lastColumn="0" w:noHBand="0" w:noVBand="0"/>
      </w:tblPr>
      <w:tblGrid>
        <w:gridCol w:w="7560"/>
        <w:gridCol w:w="990"/>
        <w:gridCol w:w="2610"/>
      </w:tblGrid>
      <w:tr w:rsidR="00E34EBF" w:rsidRPr="00B60A82" w14:paraId="4277D5AB" w14:textId="77777777" w:rsidTr="008E1FAB">
        <w:trPr>
          <w:trHeight w:val="316"/>
        </w:trPr>
        <w:tc>
          <w:tcPr>
            <w:tcW w:w="7560" w:type="dxa"/>
          </w:tcPr>
          <w:p w14:paraId="79D13D66" w14:textId="77777777" w:rsidR="00E34EBF" w:rsidRPr="00B60A82" w:rsidRDefault="00E34EBF">
            <w:pPr>
              <w:numPr>
                <w:ilvl w:val="12"/>
                <w:numId w:val="0"/>
              </w:numPr>
              <w:rPr>
                <w:rFonts w:ascii="Arial" w:hAnsi="Arial" w:cs="Arial"/>
              </w:rPr>
            </w:pPr>
            <w:r>
              <w:rPr>
                <w:rFonts w:ascii="Arial" w:hAnsi="Arial" w:cs="Arial"/>
              </w:rPr>
              <w:t>PI Signature: ____________________</w:t>
            </w:r>
            <w:r w:rsidR="007405BC">
              <w:rPr>
                <w:rFonts w:ascii="Arial" w:hAnsi="Arial" w:cs="Arial"/>
              </w:rPr>
              <w:t>__________</w:t>
            </w:r>
            <w:r>
              <w:rPr>
                <w:rFonts w:ascii="Arial" w:hAnsi="Arial" w:cs="Arial"/>
              </w:rPr>
              <w:t>_____________</w:t>
            </w:r>
          </w:p>
        </w:tc>
        <w:tc>
          <w:tcPr>
            <w:tcW w:w="990" w:type="dxa"/>
          </w:tcPr>
          <w:p w14:paraId="6B2D6ECF" w14:textId="77777777" w:rsidR="00E34EBF" w:rsidRPr="00B60A82" w:rsidRDefault="00E34EBF">
            <w:pPr>
              <w:numPr>
                <w:ilvl w:val="12"/>
                <w:numId w:val="0"/>
              </w:numPr>
              <w:rPr>
                <w:rFonts w:ascii="Arial" w:hAnsi="Arial" w:cs="Arial"/>
              </w:rPr>
            </w:pPr>
            <w:r>
              <w:rPr>
                <w:rFonts w:ascii="Arial" w:hAnsi="Arial" w:cs="Arial"/>
              </w:rPr>
              <w:t>Date:</w:t>
            </w:r>
          </w:p>
        </w:tc>
        <w:tc>
          <w:tcPr>
            <w:tcW w:w="2610" w:type="dxa"/>
          </w:tcPr>
          <w:p w14:paraId="4900E5AC" w14:textId="5727DF3A" w:rsidR="00E34EBF"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0A4CE754" w14:textId="77777777" w:rsidR="00C809EB" w:rsidRPr="00B60A82" w:rsidRDefault="00C809EB" w:rsidP="00C809EB">
      <w:pPr>
        <w:tabs>
          <w:tab w:val="left" w:pos="2880"/>
          <w:tab w:val="left" w:pos="3960"/>
          <w:tab w:val="left" w:pos="8180"/>
        </w:tabs>
        <w:ind w:left="540" w:hanging="540"/>
        <w:jc w:val="both"/>
        <w:rPr>
          <w:rFonts w:ascii="Arial" w:hAnsi="Arial" w:cs="Arial"/>
        </w:rPr>
      </w:pPr>
    </w:p>
    <w:p w14:paraId="43532BB3" w14:textId="77777777" w:rsidR="004D05FF" w:rsidRPr="00813FB1" w:rsidRDefault="00C809EB" w:rsidP="004D05FF">
      <w:pPr>
        <w:tabs>
          <w:tab w:val="left" w:pos="8180"/>
        </w:tabs>
        <w:rPr>
          <w:rFonts w:ascii="Arial" w:hAnsi="Arial" w:cs="Arial"/>
          <w:b/>
        </w:rPr>
      </w:pPr>
      <w:r w:rsidRPr="00813FB1">
        <w:rPr>
          <w:rFonts w:ascii="Arial" w:hAnsi="Arial" w:cs="Arial"/>
          <w:b/>
        </w:rPr>
        <w:t>L</w:t>
      </w:r>
      <w:r w:rsidR="004D05FF" w:rsidRPr="00813FB1">
        <w:rPr>
          <w:rFonts w:ascii="Arial" w:hAnsi="Arial" w:cs="Arial"/>
          <w:b/>
        </w:rPr>
        <w:t>ocations of work sites:</w:t>
      </w:r>
    </w:p>
    <w:p w14:paraId="68C055FB" w14:textId="77777777" w:rsidR="004D05FF" w:rsidRPr="00813FB1" w:rsidRDefault="004D05FF" w:rsidP="004D05FF">
      <w:pPr>
        <w:tabs>
          <w:tab w:val="left" w:pos="8180"/>
        </w:tabs>
        <w:rPr>
          <w:rFonts w:ascii="Arial" w:hAnsi="Arial" w:cs="Arial"/>
        </w:rPr>
      </w:pPr>
    </w:p>
    <w:tbl>
      <w:tblPr>
        <w:tblW w:w="972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3690"/>
      </w:tblGrid>
      <w:tr w:rsidR="004D05FF" w:rsidRPr="00813FB1" w14:paraId="4A6C724F" w14:textId="77777777" w:rsidTr="00ED26AF">
        <w:tc>
          <w:tcPr>
            <w:tcW w:w="6030" w:type="dxa"/>
          </w:tcPr>
          <w:p w14:paraId="35AF63DD" w14:textId="77777777" w:rsidR="004D05FF" w:rsidRPr="00813FB1" w:rsidRDefault="004D05FF" w:rsidP="004D05FF">
            <w:pPr>
              <w:tabs>
                <w:tab w:val="left" w:pos="8180"/>
              </w:tabs>
              <w:jc w:val="both"/>
              <w:rPr>
                <w:rFonts w:ascii="Arial" w:hAnsi="Arial" w:cs="Arial"/>
              </w:rPr>
            </w:pPr>
            <w:r w:rsidRPr="00813FB1">
              <w:rPr>
                <w:rFonts w:ascii="Arial" w:hAnsi="Arial" w:cs="Arial"/>
              </w:rPr>
              <w:t>Building name</w:t>
            </w:r>
          </w:p>
        </w:tc>
        <w:tc>
          <w:tcPr>
            <w:tcW w:w="3690" w:type="dxa"/>
          </w:tcPr>
          <w:p w14:paraId="2496DB6C" w14:textId="77777777" w:rsidR="004D05FF" w:rsidRPr="00813FB1" w:rsidRDefault="004D05FF" w:rsidP="004D05FF">
            <w:pPr>
              <w:tabs>
                <w:tab w:val="left" w:pos="8180"/>
              </w:tabs>
              <w:jc w:val="both"/>
              <w:rPr>
                <w:rFonts w:ascii="Arial" w:hAnsi="Arial" w:cs="Arial"/>
              </w:rPr>
            </w:pPr>
            <w:r w:rsidRPr="00813FB1">
              <w:rPr>
                <w:rFonts w:ascii="Arial" w:hAnsi="Arial" w:cs="Arial"/>
              </w:rPr>
              <w:t>Room #</w:t>
            </w:r>
          </w:p>
        </w:tc>
      </w:tr>
      <w:tr w:rsidR="009A7DA4" w:rsidRPr="00813FB1" w14:paraId="5E8625C7" w14:textId="77777777" w:rsidTr="00ED26AF">
        <w:tc>
          <w:tcPr>
            <w:tcW w:w="6030" w:type="dxa"/>
          </w:tcPr>
          <w:p w14:paraId="3D6A23C1" w14:textId="2FAB93E8" w:rsidR="009A7DA4" w:rsidRPr="00813FB1" w:rsidRDefault="009A7DA4" w:rsidP="004D05FF">
            <w:pPr>
              <w:tabs>
                <w:tab w:val="left" w:pos="8180"/>
              </w:tabs>
              <w:jc w:val="both"/>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3690" w:type="dxa"/>
          </w:tcPr>
          <w:p w14:paraId="2BEA81E6" w14:textId="6455EAF8" w:rsidR="009A7DA4" w:rsidRDefault="009A7DA4">
            <w:r w:rsidRPr="00904A68">
              <w:rPr>
                <w:rFonts w:ascii="Arial Narrow" w:hAnsi="Arial Narrow"/>
                <w:szCs w:val="24"/>
              </w:rPr>
              <w:fldChar w:fldCharType="begin">
                <w:ffData>
                  <w:name w:val=""/>
                  <w:enabled/>
                  <w:calcOnExit w:val="0"/>
                  <w:textInput/>
                </w:ffData>
              </w:fldChar>
            </w:r>
            <w:r w:rsidRPr="00904A68">
              <w:rPr>
                <w:rFonts w:ascii="Arial Narrow" w:hAnsi="Arial Narrow"/>
                <w:szCs w:val="24"/>
              </w:rPr>
              <w:instrText xml:space="preserve"> FORMTEXT </w:instrText>
            </w:r>
            <w:r w:rsidRPr="00904A68">
              <w:rPr>
                <w:rFonts w:ascii="Arial Narrow" w:hAnsi="Arial Narrow"/>
                <w:szCs w:val="24"/>
              </w:rPr>
            </w:r>
            <w:r w:rsidRPr="00904A68">
              <w:rPr>
                <w:rFonts w:ascii="Arial Narrow" w:hAnsi="Arial Narrow"/>
                <w:szCs w:val="24"/>
              </w:rPr>
              <w:fldChar w:fldCharType="separate"/>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szCs w:val="24"/>
              </w:rPr>
              <w:fldChar w:fldCharType="end"/>
            </w:r>
          </w:p>
        </w:tc>
      </w:tr>
      <w:tr w:rsidR="009A7DA4" w:rsidRPr="00813FB1" w14:paraId="01020442" w14:textId="77777777" w:rsidTr="00ED26AF">
        <w:tc>
          <w:tcPr>
            <w:tcW w:w="6030" w:type="dxa"/>
          </w:tcPr>
          <w:p w14:paraId="5B64193C" w14:textId="4F241511" w:rsidR="009A7DA4" w:rsidRDefault="009A7DA4">
            <w:r w:rsidRPr="002D007D">
              <w:rPr>
                <w:rFonts w:ascii="Arial Narrow" w:hAnsi="Arial Narrow"/>
                <w:szCs w:val="24"/>
              </w:rPr>
              <w:fldChar w:fldCharType="begin">
                <w:ffData>
                  <w:name w:val=""/>
                  <w:enabled/>
                  <w:calcOnExit w:val="0"/>
                  <w:textInput/>
                </w:ffData>
              </w:fldChar>
            </w:r>
            <w:r w:rsidRPr="002D007D">
              <w:rPr>
                <w:rFonts w:ascii="Arial Narrow" w:hAnsi="Arial Narrow"/>
                <w:szCs w:val="24"/>
              </w:rPr>
              <w:instrText xml:space="preserve"> FORMTEXT </w:instrText>
            </w:r>
            <w:r w:rsidRPr="002D007D">
              <w:rPr>
                <w:rFonts w:ascii="Arial Narrow" w:hAnsi="Arial Narrow"/>
                <w:szCs w:val="24"/>
              </w:rPr>
            </w:r>
            <w:r w:rsidRPr="002D007D">
              <w:rPr>
                <w:rFonts w:ascii="Arial Narrow" w:hAnsi="Arial Narrow"/>
                <w:szCs w:val="24"/>
              </w:rPr>
              <w:fldChar w:fldCharType="separate"/>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szCs w:val="24"/>
              </w:rPr>
              <w:fldChar w:fldCharType="end"/>
            </w:r>
          </w:p>
        </w:tc>
        <w:tc>
          <w:tcPr>
            <w:tcW w:w="3690" w:type="dxa"/>
          </w:tcPr>
          <w:p w14:paraId="2A28F9C0" w14:textId="36491960" w:rsidR="009A7DA4" w:rsidRDefault="009A7DA4">
            <w:r w:rsidRPr="00904A68">
              <w:rPr>
                <w:rFonts w:ascii="Arial Narrow" w:hAnsi="Arial Narrow"/>
                <w:szCs w:val="24"/>
              </w:rPr>
              <w:fldChar w:fldCharType="begin">
                <w:ffData>
                  <w:name w:val=""/>
                  <w:enabled/>
                  <w:calcOnExit w:val="0"/>
                  <w:textInput/>
                </w:ffData>
              </w:fldChar>
            </w:r>
            <w:r w:rsidRPr="00904A68">
              <w:rPr>
                <w:rFonts w:ascii="Arial Narrow" w:hAnsi="Arial Narrow"/>
                <w:szCs w:val="24"/>
              </w:rPr>
              <w:instrText xml:space="preserve"> FORMTEXT </w:instrText>
            </w:r>
            <w:r w:rsidRPr="00904A68">
              <w:rPr>
                <w:rFonts w:ascii="Arial Narrow" w:hAnsi="Arial Narrow"/>
                <w:szCs w:val="24"/>
              </w:rPr>
            </w:r>
            <w:r w:rsidRPr="00904A68">
              <w:rPr>
                <w:rFonts w:ascii="Arial Narrow" w:hAnsi="Arial Narrow"/>
                <w:szCs w:val="24"/>
              </w:rPr>
              <w:fldChar w:fldCharType="separate"/>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szCs w:val="24"/>
              </w:rPr>
              <w:fldChar w:fldCharType="end"/>
            </w:r>
          </w:p>
        </w:tc>
      </w:tr>
      <w:tr w:rsidR="009A7DA4" w:rsidRPr="00813FB1" w14:paraId="38C659D0" w14:textId="77777777" w:rsidTr="00ED26AF">
        <w:tc>
          <w:tcPr>
            <w:tcW w:w="6030" w:type="dxa"/>
          </w:tcPr>
          <w:p w14:paraId="456A12B8" w14:textId="2D5F3671" w:rsidR="009A7DA4" w:rsidRDefault="009A7DA4">
            <w:r w:rsidRPr="002D007D">
              <w:rPr>
                <w:rFonts w:ascii="Arial Narrow" w:hAnsi="Arial Narrow"/>
                <w:szCs w:val="24"/>
              </w:rPr>
              <w:fldChar w:fldCharType="begin">
                <w:ffData>
                  <w:name w:val=""/>
                  <w:enabled/>
                  <w:calcOnExit w:val="0"/>
                  <w:textInput/>
                </w:ffData>
              </w:fldChar>
            </w:r>
            <w:r w:rsidRPr="002D007D">
              <w:rPr>
                <w:rFonts w:ascii="Arial Narrow" w:hAnsi="Arial Narrow"/>
                <w:szCs w:val="24"/>
              </w:rPr>
              <w:instrText xml:space="preserve"> FORMTEXT </w:instrText>
            </w:r>
            <w:r w:rsidRPr="002D007D">
              <w:rPr>
                <w:rFonts w:ascii="Arial Narrow" w:hAnsi="Arial Narrow"/>
                <w:szCs w:val="24"/>
              </w:rPr>
            </w:r>
            <w:r w:rsidRPr="002D007D">
              <w:rPr>
                <w:rFonts w:ascii="Arial Narrow" w:hAnsi="Arial Narrow"/>
                <w:szCs w:val="24"/>
              </w:rPr>
              <w:fldChar w:fldCharType="separate"/>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szCs w:val="24"/>
              </w:rPr>
              <w:fldChar w:fldCharType="end"/>
            </w:r>
          </w:p>
        </w:tc>
        <w:tc>
          <w:tcPr>
            <w:tcW w:w="3690" w:type="dxa"/>
          </w:tcPr>
          <w:p w14:paraId="115D0646" w14:textId="38B85A3A" w:rsidR="009A7DA4" w:rsidRDefault="009A7DA4">
            <w:r w:rsidRPr="00904A68">
              <w:rPr>
                <w:rFonts w:ascii="Arial Narrow" w:hAnsi="Arial Narrow"/>
                <w:szCs w:val="24"/>
              </w:rPr>
              <w:fldChar w:fldCharType="begin">
                <w:ffData>
                  <w:name w:val=""/>
                  <w:enabled/>
                  <w:calcOnExit w:val="0"/>
                  <w:textInput/>
                </w:ffData>
              </w:fldChar>
            </w:r>
            <w:r w:rsidRPr="00904A68">
              <w:rPr>
                <w:rFonts w:ascii="Arial Narrow" w:hAnsi="Arial Narrow"/>
                <w:szCs w:val="24"/>
              </w:rPr>
              <w:instrText xml:space="preserve"> FORMTEXT </w:instrText>
            </w:r>
            <w:r w:rsidRPr="00904A68">
              <w:rPr>
                <w:rFonts w:ascii="Arial Narrow" w:hAnsi="Arial Narrow"/>
                <w:szCs w:val="24"/>
              </w:rPr>
            </w:r>
            <w:r w:rsidRPr="00904A68">
              <w:rPr>
                <w:rFonts w:ascii="Arial Narrow" w:hAnsi="Arial Narrow"/>
                <w:szCs w:val="24"/>
              </w:rPr>
              <w:fldChar w:fldCharType="separate"/>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szCs w:val="24"/>
              </w:rPr>
              <w:fldChar w:fldCharType="end"/>
            </w:r>
          </w:p>
        </w:tc>
      </w:tr>
      <w:tr w:rsidR="009A7DA4" w:rsidRPr="00813FB1" w14:paraId="25250858" w14:textId="77777777" w:rsidTr="00ED26AF">
        <w:tc>
          <w:tcPr>
            <w:tcW w:w="6030" w:type="dxa"/>
          </w:tcPr>
          <w:p w14:paraId="2C7044C0" w14:textId="136A405C" w:rsidR="009A7DA4" w:rsidRDefault="009A7DA4">
            <w:r w:rsidRPr="002D007D">
              <w:rPr>
                <w:rFonts w:ascii="Arial Narrow" w:hAnsi="Arial Narrow"/>
                <w:szCs w:val="24"/>
              </w:rPr>
              <w:fldChar w:fldCharType="begin">
                <w:ffData>
                  <w:name w:val=""/>
                  <w:enabled/>
                  <w:calcOnExit w:val="0"/>
                  <w:textInput/>
                </w:ffData>
              </w:fldChar>
            </w:r>
            <w:r w:rsidRPr="002D007D">
              <w:rPr>
                <w:rFonts w:ascii="Arial Narrow" w:hAnsi="Arial Narrow"/>
                <w:szCs w:val="24"/>
              </w:rPr>
              <w:instrText xml:space="preserve"> FORMTEXT </w:instrText>
            </w:r>
            <w:r w:rsidRPr="002D007D">
              <w:rPr>
                <w:rFonts w:ascii="Arial Narrow" w:hAnsi="Arial Narrow"/>
                <w:szCs w:val="24"/>
              </w:rPr>
            </w:r>
            <w:r w:rsidRPr="002D007D">
              <w:rPr>
                <w:rFonts w:ascii="Arial Narrow" w:hAnsi="Arial Narrow"/>
                <w:szCs w:val="24"/>
              </w:rPr>
              <w:fldChar w:fldCharType="separate"/>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noProof/>
                <w:szCs w:val="24"/>
              </w:rPr>
              <w:t> </w:t>
            </w:r>
            <w:r w:rsidRPr="002D007D">
              <w:rPr>
                <w:rFonts w:ascii="Arial Narrow" w:hAnsi="Arial Narrow"/>
                <w:szCs w:val="24"/>
              </w:rPr>
              <w:fldChar w:fldCharType="end"/>
            </w:r>
          </w:p>
        </w:tc>
        <w:tc>
          <w:tcPr>
            <w:tcW w:w="3690" w:type="dxa"/>
          </w:tcPr>
          <w:p w14:paraId="6A0A3876" w14:textId="6E33C25D" w:rsidR="009A7DA4" w:rsidRDefault="009A7DA4">
            <w:r w:rsidRPr="00904A68">
              <w:rPr>
                <w:rFonts w:ascii="Arial Narrow" w:hAnsi="Arial Narrow"/>
                <w:szCs w:val="24"/>
              </w:rPr>
              <w:fldChar w:fldCharType="begin">
                <w:ffData>
                  <w:name w:val=""/>
                  <w:enabled/>
                  <w:calcOnExit w:val="0"/>
                  <w:textInput/>
                </w:ffData>
              </w:fldChar>
            </w:r>
            <w:r w:rsidRPr="00904A68">
              <w:rPr>
                <w:rFonts w:ascii="Arial Narrow" w:hAnsi="Arial Narrow"/>
                <w:szCs w:val="24"/>
              </w:rPr>
              <w:instrText xml:space="preserve"> FORMTEXT </w:instrText>
            </w:r>
            <w:r w:rsidRPr="00904A68">
              <w:rPr>
                <w:rFonts w:ascii="Arial Narrow" w:hAnsi="Arial Narrow"/>
                <w:szCs w:val="24"/>
              </w:rPr>
            </w:r>
            <w:r w:rsidRPr="00904A68">
              <w:rPr>
                <w:rFonts w:ascii="Arial Narrow" w:hAnsi="Arial Narrow"/>
                <w:szCs w:val="24"/>
              </w:rPr>
              <w:fldChar w:fldCharType="separate"/>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noProof/>
                <w:szCs w:val="24"/>
              </w:rPr>
              <w:t> </w:t>
            </w:r>
            <w:r w:rsidRPr="00904A68">
              <w:rPr>
                <w:rFonts w:ascii="Arial Narrow" w:hAnsi="Arial Narrow"/>
                <w:szCs w:val="24"/>
              </w:rPr>
              <w:fldChar w:fldCharType="end"/>
            </w:r>
          </w:p>
        </w:tc>
      </w:tr>
    </w:tbl>
    <w:p w14:paraId="65559FAA" w14:textId="77777777" w:rsidR="004D05FF" w:rsidRPr="008E1FAB" w:rsidRDefault="004D05FF" w:rsidP="004D05FF">
      <w:pPr>
        <w:jc w:val="both"/>
        <w:rPr>
          <w:rFonts w:ascii="Arial" w:hAnsi="Arial"/>
          <w:sz w:val="16"/>
        </w:rPr>
      </w:pPr>
    </w:p>
    <w:p w14:paraId="20DB2A15" w14:textId="77777777" w:rsidR="00D528B3" w:rsidRDefault="00D528B3" w:rsidP="004D05FF">
      <w:pPr>
        <w:jc w:val="both"/>
        <w:rPr>
          <w:rFonts w:ascii="Arial" w:hAnsi="Arial" w:cs="Arial"/>
        </w:rPr>
      </w:pPr>
    </w:p>
    <w:tbl>
      <w:tblPr>
        <w:tblW w:w="10350" w:type="dxa"/>
        <w:tblInd w:w="108" w:type="dxa"/>
        <w:tblLayout w:type="fixed"/>
        <w:tblLook w:val="0000" w:firstRow="0" w:lastRow="0" w:firstColumn="0" w:lastColumn="0" w:noHBand="0" w:noVBand="0"/>
      </w:tblPr>
      <w:tblGrid>
        <w:gridCol w:w="2610"/>
        <w:gridCol w:w="7740"/>
      </w:tblGrid>
      <w:tr w:rsidR="004152EC" w:rsidRPr="00B60A82" w14:paraId="49B8A94F" w14:textId="77777777" w:rsidTr="008E1FAB">
        <w:tc>
          <w:tcPr>
            <w:tcW w:w="2610" w:type="dxa"/>
          </w:tcPr>
          <w:p w14:paraId="12EA1BA2" w14:textId="77777777" w:rsidR="004152EC" w:rsidRPr="00B60A82" w:rsidRDefault="004152EC">
            <w:pPr>
              <w:numPr>
                <w:ilvl w:val="12"/>
                <w:numId w:val="0"/>
              </w:numPr>
              <w:rPr>
                <w:rFonts w:ascii="Arial" w:hAnsi="Arial" w:cs="Arial"/>
              </w:rPr>
            </w:pPr>
            <w:r>
              <w:rPr>
                <w:rFonts w:ascii="Arial" w:hAnsi="Arial" w:cs="Arial"/>
              </w:rPr>
              <w:t>Implementation Date:</w:t>
            </w:r>
          </w:p>
        </w:tc>
        <w:tc>
          <w:tcPr>
            <w:tcW w:w="7740" w:type="dxa"/>
            <w:tcBorders>
              <w:bottom w:val="single" w:sz="6" w:space="0" w:color="auto"/>
            </w:tcBorders>
          </w:tcPr>
          <w:p w14:paraId="3A32CB93" w14:textId="52B46BC9" w:rsidR="004152EC"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4C440C8C" w14:textId="77777777" w:rsidR="004D05FF" w:rsidRPr="00E34EBF" w:rsidRDefault="004D05FF" w:rsidP="004D05FF">
      <w:pPr>
        <w:rPr>
          <w:rFonts w:ascii="Arial" w:hAnsi="Arial" w:cs="Arial"/>
          <w:sz w:val="20"/>
        </w:rPr>
      </w:pPr>
    </w:p>
    <w:tbl>
      <w:tblPr>
        <w:tblW w:w="10350" w:type="dxa"/>
        <w:tblInd w:w="108" w:type="dxa"/>
        <w:tblLayout w:type="fixed"/>
        <w:tblLook w:val="0000" w:firstRow="0" w:lastRow="0" w:firstColumn="0" w:lastColumn="0" w:noHBand="0" w:noVBand="0"/>
      </w:tblPr>
      <w:tblGrid>
        <w:gridCol w:w="2610"/>
        <w:gridCol w:w="7740"/>
      </w:tblGrid>
      <w:tr w:rsidR="004152EC" w:rsidRPr="00B60A82" w14:paraId="314DDEF7" w14:textId="77777777" w:rsidTr="008E1FAB">
        <w:tc>
          <w:tcPr>
            <w:tcW w:w="2610" w:type="dxa"/>
          </w:tcPr>
          <w:p w14:paraId="69A23052" w14:textId="77777777" w:rsidR="004152EC" w:rsidRPr="00B60A82" w:rsidRDefault="004152EC">
            <w:pPr>
              <w:numPr>
                <w:ilvl w:val="12"/>
                <w:numId w:val="0"/>
              </w:numPr>
              <w:rPr>
                <w:rFonts w:ascii="Arial" w:hAnsi="Arial" w:cs="Arial"/>
              </w:rPr>
            </w:pPr>
            <w:r>
              <w:rPr>
                <w:rFonts w:ascii="Arial" w:hAnsi="Arial" w:cs="Arial"/>
              </w:rPr>
              <w:t>Annual Review Date:</w:t>
            </w:r>
          </w:p>
        </w:tc>
        <w:tc>
          <w:tcPr>
            <w:tcW w:w="7740" w:type="dxa"/>
            <w:tcBorders>
              <w:bottom w:val="single" w:sz="6" w:space="0" w:color="auto"/>
            </w:tcBorders>
          </w:tcPr>
          <w:p w14:paraId="0E24B559" w14:textId="6E97DD8D" w:rsidR="004152EC" w:rsidRPr="00B60A82" w:rsidRDefault="009A7DA4">
            <w:pPr>
              <w:numPr>
                <w:ilvl w:val="12"/>
                <w:numId w:val="0"/>
              </w:num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136F7616" w14:textId="77777777" w:rsidR="004152EC" w:rsidRPr="004152EC" w:rsidRDefault="004152EC" w:rsidP="004D05FF">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(Keep a cumulative account of annual review dates) </w:t>
      </w:r>
    </w:p>
    <w:p w14:paraId="3611E0FE" w14:textId="77777777" w:rsidR="004D05FF" w:rsidRDefault="004D05FF" w:rsidP="004D05FF">
      <w:pPr>
        <w:rPr>
          <w:rFonts w:ascii="Arial" w:hAnsi="Arial" w:cs="Arial"/>
        </w:rPr>
      </w:pPr>
    </w:p>
    <w:p w14:paraId="66F1302F" w14:textId="77777777" w:rsidR="00ED26AF" w:rsidRDefault="00EE2BA7" w:rsidP="00EE2BA7">
      <w:pPr>
        <w:numPr>
          <w:ilvl w:val="0"/>
          <w:numId w:val="3"/>
        </w:numPr>
        <w:rPr>
          <w:rFonts w:ascii="Arial" w:hAnsi="Arial" w:cs="Arial"/>
        </w:rPr>
      </w:pPr>
      <w:r w:rsidRPr="00813FB1">
        <w:rPr>
          <w:rFonts w:ascii="Arial" w:hAnsi="Arial" w:cs="Arial"/>
          <w:b/>
        </w:rPr>
        <w:t>Biosafety Officer</w:t>
      </w:r>
      <w:r w:rsidR="00ED26AF">
        <w:rPr>
          <w:rFonts w:ascii="Arial" w:hAnsi="Arial" w:cs="Arial"/>
        </w:rPr>
        <w:t>:</w:t>
      </w:r>
    </w:p>
    <w:p w14:paraId="4DD278F4" w14:textId="77777777" w:rsidR="00EE2BA7" w:rsidRPr="00813FB1" w:rsidRDefault="00ED26AF" w:rsidP="00ED26AF">
      <w:pPr>
        <w:numPr>
          <w:ilvl w:val="1"/>
          <w:numId w:val="3"/>
        </w:numPr>
        <w:rPr>
          <w:rFonts w:ascii="Arial" w:hAnsi="Arial" w:cs="Arial"/>
        </w:rPr>
      </w:pPr>
      <w:r w:rsidRPr="00813FB1">
        <w:rPr>
          <w:rFonts w:ascii="Arial" w:hAnsi="Arial" w:cs="Arial"/>
          <w:b/>
        </w:rPr>
        <w:t>Laboratory</w:t>
      </w:r>
      <w:r>
        <w:rPr>
          <w:rFonts w:ascii="Arial" w:hAnsi="Arial" w:cs="Arial"/>
          <w:b/>
        </w:rPr>
        <w:t xml:space="preserve"> Biosafety Officer</w:t>
      </w:r>
      <w:r w:rsidR="004B0CC7">
        <w:rPr>
          <w:rFonts w:ascii="Arial" w:hAnsi="Arial" w:cs="Arial"/>
          <w:b/>
        </w:rPr>
        <w:t xml:space="preserve"> </w:t>
      </w:r>
      <w:r w:rsidR="00EE2BA7" w:rsidRPr="00813FB1">
        <w:rPr>
          <w:rFonts w:ascii="Arial" w:hAnsi="Arial" w:cs="Arial"/>
        </w:rPr>
        <w:t xml:space="preserve">with sufficient knowledge to conduct required </w:t>
      </w:r>
      <w:r w:rsidR="00582D30" w:rsidRPr="00813FB1">
        <w:rPr>
          <w:rFonts w:ascii="Arial" w:hAnsi="Arial" w:cs="Arial"/>
        </w:rPr>
        <w:t xml:space="preserve">laboratory-specific </w:t>
      </w:r>
      <w:r w:rsidR="00EE2BA7" w:rsidRPr="00813FB1">
        <w:rPr>
          <w:rFonts w:ascii="Arial" w:hAnsi="Arial" w:cs="Arial"/>
        </w:rPr>
        <w:t>risk assessments</w:t>
      </w:r>
      <w:r w:rsidR="00582D30" w:rsidRPr="00813FB1">
        <w:rPr>
          <w:rFonts w:ascii="Arial" w:hAnsi="Arial" w:cs="Arial"/>
        </w:rPr>
        <w:t>,</w:t>
      </w:r>
      <w:r w:rsidR="00EE2BA7" w:rsidRPr="00813FB1">
        <w:rPr>
          <w:rFonts w:ascii="Arial" w:hAnsi="Arial" w:cs="Arial"/>
        </w:rPr>
        <w:t xml:space="preserve"> to develop risk minimization measures specific to the laboratory, </w:t>
      </w:r>
      <w:r w:rsidR="008454BF" w:rsidRPr="00813FB1">
        <w:rPr>
          <w:rFonts w:ascii="Arial" w:hAnsi="Arial" w:cs="Arial"/>
        </w:rPr>
        <w:t xml:space="preserve">and </w:t>
      </w:r>
      <w:r w:rsidR="00582D30" w:rsidRPr="00813FB1">
        <w:rPr>
          <w:rFonts w:ascii="Arial" w:hAnsi="Arial" w:cs="Arial"/>
        </w:rPr>
        <w:t>to</w:t>
      </w:r>
      <w:r w:rsidR="00EE2BA7" w:rsidRPr="00813FB1">
        <w:rPr>
          <w:rFonts w:ascii="Arial" w:hAnsi="Arial" w:cs="Arial"/>
        </w:rPr>
        <w:t xml:space="preserve"> implemen</w:t>
      </w:r>
      <w:r w:rsidR="00582D30" w:rsidRPr="00813FB1">
        <w:rPr>
          <w:rFonts w:ascii="Arial" w:hAnsi="Arial" w:cs="Arial"/>
        </w:rPr>
        <w:t>t</w:t>
      </w:r>
      <w:r w:rsidR="008454BF" w:rsidRPr="00813FB1">
        <w:rPr>
          <w:rFonts w:ascii="Arial" w:hAnsi="Arial" w:cs="Arial"/>
        </w:rPr>
        <w:t>, review, and updat</w:t>
      </w:r>
      <w:r w:rsidR="00582D30" w:rsidRPr="00813FB1">
        <w:rPr>
          <w:rFonts w:ascii="Arial" w:hAnsi="Arial" w:cs="Arial"/>
        </w:rPr>
        <w:t>e</w:t>
      </w:r>
      <w:r w:rsidR="008454BF" w:rsidRPr="00813FB1">
        <w:rPr>
          <w:rFonts w:ascii="Arial" w:hAnsi="Arial" w:cs="Arial"/>
        </w:rPr>
        <w:t xml:space="preserve"> this</w:t>
      </w:r>
      <w:r w:rsidR="00EE2BA7" w:rsidRPr="00813FB1">
        <w:rPr>
          <w:rFonts w:ascii="Arial" w:hAnsi="Arial" w:cs="Arial"/>
        </w:rPr>
        <w:t xml:space="preserve"> Biosafety Plan: </w:t>
      </w:r>
    </w:p>
    <w:p w14:paraId="1E77087A" w14:textId="77777777" w:rsidR="004152EC" w:rsidRPr="007405BC" w:rsidRDefault="004152EC" w:rsidP="00E34EBF">
      <w:pPr>
        <w:rPr>
          <w:rFonts w:ascii="Arial" w:hAnsi="Arial" w:cs="Arial"/>
          <w:sz w:val="20"/>
        </w:rPr>
      </w:pPr>
    </w:p>
    <w:tbl>
      <w:tblPr>
        <w:tblW w:w="9720" w:type="dxa"/>
        <w:tblInd w:w="1548" w:type="dxa"/>
        <w:tblBorders>
          <w:insideH w:val="single" w:sz="4" w:space="0" w:color="000000"/>
        </w:tblBorders>
        <w:tblLook w:val="04A0" w:firstRow="1" w:lastRow="0" w:firstColumn="1" w:lastColumn="0" w:noHBand="0" w:noVBand="1"/>
      </w:tblPr>
      <w:tblGrid>
        <w:gridCol w:w="923"/>
        <w:gridCol w:w="3577"/>
        <w:gridCol w:w="5220"/>
      </w:tblGrid>
      <w:tr w:rsidR="00151F67" w:rsidRPr="00813FB1" w14:paraId="08A01FA4" w14:textId="77777777" w:rsidTr="00151F67">
        <w:trPr>
          <w:trHeight w:val="361"/>
        </w:trPr>
        <w:tc>
          <w:tcPr>
            <w:tcW w:w="923" w:type="dxa"/>
            <w:tcBorders>
              <w:top w:val="nil"/>
              <w:bottom w:val="nil"/>
            </w:tcBorders>
          </w:tcPr>
          <w:p w14:paraId="578CF002" w14:textId="77777777" w:rsidR="00151F67" w:rsidRPr="00813FB1" w:rsidRDefault="00151F67" w:rsidP="00D269D5">
            <w:pPr>
              <w:rPr>
                <w:rFonts w:ascii="Arial" w:hAnsi="Arial" w:cs="Arial"/>
              </w:rPr>
            </w:pPr>
            <w:r>
              <w:rPr>
                <w:rFonts w:ascii="Arial" w:hAnsi="Arial" w:cs="Arial"/>
              </w:rPr>
              <w:t>Name:</w:t>
            </w:r>
          </w:p>
        </w:tc>
        <w:tc>
          <w:tcPr>
            <w:tcW w:w="3577" w:type="dxa"/>
            <w:tcBorders>
              <w:top w:val="nil"/>
              <w:bottom w:val="nil"/>
            </w:tcBorders>
          </w:tcPr>
          <w:p w14:paraId="54E065B3" w14:textId="531B5AC4" w:rsidR="00151F67" w:rsidRPr="00813FB1" w:rsidRDefault="009A7DA4" w:rsidP="00D269D5">
            <w:p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5220" w:type="dxa"/>
            <w:tcBorders>
              <w:top w:val="nil"/>
              <w:bottom w:val="nil"/>
            </w:tcBorders>
          </w:tcPr>
          <w:p w14:paraId="3FAA7039" w14:textId="77777777" w:rsidR="00151F67" w:rsidRPr="00813FB1" w:rsidRDefault="00151F67" w:rsidP="00D269D5">
            <w:pPr>
              <w:rPr>
                <w:rFonts w:ascii="Arial" w:hAnsi="Arial" w:cs="Arial"/>
              </w:rPr>
            </w:pPr>
            <w:r>
              <w:rPr>
                <w:rFonts w:ascii="Arial" w:hAnsi="Arial" w:cs="Arial"/>
              </w:rPr>
              <w:t>Signature: ____________________________</w:t>
            </w:r>
          </w:p>
        </w:tc>
      </w:tr>
      <w:tr w:rsidR="00E34EBF" w:rsidRPr="00813FB1" w14:paraId="5FC6029C" w14:textId="77777777" w:rsidTr="00151F67">
        <w:trPr>
          <w:trHeight w:val="361"/>
        </w:trPr>
        <w:tc>
          <w:tcPr>
            <w:tcW w:w="923" w:type="dxa"/>
            <w:tcBorders>
              <w:top w:val="nil"/>
            </w:tcBorders>
          </w:tcPr>
          <w:p w14:paraId="01EA7D65" w14:textId="77777777" w:rsidR="00E34EBF" w:rsidRPr="00813FB1" w:rsidRDefault="00151F67" w:rsidP="00EE2BA7">
            <w:pPr>
              <w:rPr>
                <w:rFonts w:ascii="Arial" w:hAnsi="Arial" w:cs="Arial"/>
              </w:rPr>
            </w:pPr>
            <w:r>
              <w:rPr>
                <w:rFonts w:ascii="Arial" w:hAnsi="Arial" w:cs="Arial"/>
              </w:rPr>
              <w:t>Date</w:t>
            </w:r>
            <w:r w:rsidR="00E34EBF">
              <w:rPr>
                <w:rFonts w:ascii="Arial" w:hAnsi="Arial" w:cs="Arial"/>
              </w:rPr>
              <w:t>:</w:t>
            </w:r>
          </w:p>
        </w:tc>
        <w:tc>
          <w:tcPr>
            <w:tcW w:w="3577" w:type="dxa"/>
            <w:tcBorders>
              <w:top w:val="nil"/>
              <w:bottom w:val="nil"/>
            </w:tcBorders>
          </w:tcPr>
          <w:p w14:paraId="1BD9429E" w14:textId="5B75E472" w:rsidR="00E34EBF" w:rsidRPr="00813FB1" w:rsidRDefault="009A7DA4" w:rsidP="00EE2BA7">
            <w:pPr>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5220" w:type="dxa"/>
            <w:tcBorders>
              <w:top w:val="nil"/>
              <w:bottom w:val="nil"/>
            </w:tcBorders>
          </w:tcPr>
          <w:p w14:paraId="78DD6058" w14:textId="77777777" w:rsidR="00E34EBF" w:rsidRPr="00813FB1" w:rsidRDefault="00E34EBF" w:rsidP="00EE2BA7">
            <w:pPr>
              <w:rPr>
                <w:rFonts w:ascii="Arial" w:hAnsi="Arial" w:cs="Arial"/>
              </w:rPr>
            </w:pPr>
          </w:p>
        </w:tc>
      </w:tr>
    </w:tbl>
    <w:p w14:paraId="4A5EF137" w14:textId="77777777" w:rsidR="004152EC" w:rsidRPr="00813FB1" w:rsidRDefault="004152EC" w:rsidP="00151F67">
      <w:pPr>
        <w:rPr>
          <w:rFonts w:ascii="Arial" w:hAnsi="Arial" w:cs="Arial"/>
        </w:rPr>
      </w:pPr>
    </w:p>
    <w:p w14:paraId="37589CF4" w14:textId="77777777" w:rsidR="00BA2B7E" w:rsidRPr="00813FB1" w:rsidRDefault="00EE2BA7" w:rsidP="00ED26AF">
      <w:pPr>
        <w:numPr>
          <w:ilvl w:val="1"/>
          <w:numId w:val="3"/>
        </w:numPr>
        <w:rPr>
          <w:rFonts w:ascii="Arial" w:hAnsi="Arial" w:cs="Arial"/>
        </w:rPr>
      </w:pPr>
      <w:r w:rsidRPr="00813FB1">
        <w:rPr>
          <w:rFonts w:ascii="Arial" w:hAnsi="Arial" w:cs="Arial"/>
          <w:b/>
        </w:rPr>
        <w:t xml:space="preserve">Campus </w:t>
      </w:r>
      <w:r w:rsidR="00296133" w:rsidRPr="00813FB1">
        <w:rPr>
          <w:rFonts w:ascii="Arial" w:hAnsi="Arial" w:cs="Arial"/>
          <w:b/>
        </w:rPr>
        <w:t>Biosafety Officer</w:t>
      </w:r>
      <w:r w:rsidR="00450D04" w:rsidRPr="00813FB1">
        <w:rPr>
          <w:rFonts w:ascii="Arial" w:hAnsi="Arial" w:cs="Arial"/>
          <w:b/>
        </w:rPr>
        <w:t>s</w:t>
      </w:r>
      <w:r w:rsidR="00450D04" w:rsidRPr="00813FB1">
        <w:rPr>
          <w:rFonts w:ascii="Arial" w:hAnsi="Arial" w:cs="Arial"/>
        </w:rPr>
        <w:t xml:space="preserve"> </w:t>
      </w:r>
      <w:r w:rsidRPr="00813FB1">
        <w:rPr>
          <w:rFonts w:ascii="Arial" w:hAnsi="Arial" w:cs="Arial"/>
        </w:rPr>
        <w:t>with the</w:t>
      </w:r>
      <w:r w:rsidR="00450D04" w:rsidRPr="00813FB1">
        <w:rPr>
          <w:rFonts w:ascii="Arial" w:hAnsi="Arial" w:cs="Arial"/>
        </w:rPr>
        <w:t xml:space="preserve"> responsibility </w:t>
      </w:r>
      <w:r w:rsidRPr="00813FB1">
        <w:rPr>
          <w:rFonts w:ascii="Arial" w:hAnsi="Arial" w:cs="Arial"/>
        </w:rPr>
        <w:t xml:space="preserve">to review the laboratory risk assessments, to approve </w:t>
      </w:r>
      <w:r w:rsidR="00450D04" w:rsidRPr="00813FB1">
        <w:rPr>
          <w:rFonts w:ascii="Arial" w:hAnsi="Arial" w:cs="Arial"/>
        </w:rPr>
        <w:t>the B</w:t>
      </w:r>
      <w:r w:rsidRPr="00813FB1">
        <w:rPr>
          <w:rFonts w:ascii="Arial" w:hAnsi="Arial" w:cs="Arial"/>
        </w:rPr>
        <w:t xml:space="preserve">iosafety </w:t>
      </w:r>
      <w:r w:rsidR="00450D04" w:rsidRPr="00813FB1">
        <w:rPr>
          <w:rFonts w:ascii="Arial" w:hAnsi="Arial" w:cs="Arial"/>
        </w:rPr>
        <w:t>P</w:t>
      </w:r>
      <w:r w:rsidRPr="00813FB1">
        <w:rPr>
          <w:rFonts w:ascii="Arial" w:hAnsi="Arial" w:cs="Arial"/>
        </w:rPr>
        <w:t>lan, and to review plans to modify the facility that would affect control measures</w:t>
      </w:r>
      <w:r w:rsidR="00450D04" w:rsidRPr="00813FB1">
        <w:rPr>
          <w:rFonts w:ascii="Arial" w:hAnsi="Arial" w:cs="Arial"/>
        </w:rPr>
        <w:t>:</w:t>
      </w:r>
    </w:p>
    <w:p w14:paraId="5D8A0B8A" w14:textId="77777777" w:rsidR="004D05FF" w:rsidRPr="00813FB1" w:rsidRDefault="004D05FF" w:rsidP="008E1FAB">
      <w:pPr>
        <w:rPr>
          <w:rFonts w:ascii="Arial" w:hAnsi="Arial" w:cs="Arial"/>
        </w:rPr>
      </w:pPr>
    </w:p>
    <w:p w14:paraId="29F1E4E6" w14:textId="77777777" w:rsidR="00A717F4" w:rsidRDefault="00A717F4" w:rsidP="00EE2BA7">
      <w:pPr>
        <w:ind w:left="360"/>
        <w:rPr>
          <w:rFonts w:ascii="Arial" w:hAnsi="Arial" w:cs="Arial"/>
        </w:rPr>
        <w:sectPr w:rsidR="00A717F4" w:rsidSect="00E50FDC">
          <w:headerReference w:type="default" r:id="rId10"/>
          <w:footerReference w:type="default" r:id="rId11"/>
          <w:pgSz w:w="12240" w:h="15840" w:code="1"/>
          <w:pgMar w:top="800" w:right="600" w:bottom="800" w:left="600" w:header="720" w:footer="720" w:gutter="0"/>
          <w:cols w:space="720"/>
          <w:docGrid w:linePitch="360"/>
        </w:sectPr>
      </w:pPr>
    </w:p>
    <w:p w14:paraId="3FE71330" w14:textId="77777777" w:rsidR="00A717F4" w:rsidRDefault="00C422C7" w:rsidP="00450D04">
      <w:pPr>
        <w:ind w:left="720" w:firstLine="720"/>
        <w:rPr>
          <w:rFonts w:ascii="Arial" w:hAnsi="Arial" w:cs="Arial"/>
        </w:rPr>
      </w:pPr>
      <w:r>
        <w:rPr>
          <w:rFonts w:ascii="Arial" w:hAnsi="Arial" w:cs="Arial"/>
        </w:rPr>
        <w:lastRenderedPageBreak/>
        <w:t>Philip Barruel</w:t>
      </w:r>
    </w:p>
    <w:p w14:paraId="13E9913D" w14:textId="54C9E20C" w:rsidR="00450D04" w:rsidRPr="00813FB1" w:rsidRDefault="00450D04" w:rsidP="00450D04">
      <w:pPr>
        <w:ind w:left="720" w:firstLine="720"/>
        <w:rPr>
          <w:rFonts w:ascii="Arial" w:hAnsi="Arial" w:cs="Arial"/>
        </w:rPr>
      </w:pPr>
      <w:r w:rsidRPr="00813FB1">
        <w:rPr>
          <w:rFonts w:ascii="Arial" w:hAnsi="Arial" w:cs="Arial"/>
        </w:rPr>
        <w:t>B</w:t>
      </w:r>
      <w:r w:rsidR="00025C01" w:rsidRPr="00813FB1">
        <w:rPr>
          <w:rFonts w:ascii="Arial" w:hAnsi="Arial" w:cs="Arial"/>
        </w:rPr>
        <w:t xml:space="preserve">iosafety </w:t>
      </w:r>
      <w:r w:rsidRPr="00813FB1">
        <w:rPr>
          <w:rFonts w:ascii="Arial" w:hAnsi="Arial" w:cs="Arial"/>
        </w:rPr>
        <w:t>O</w:t>
      </w:r>
      <w:r w:rsidR="00025C01" w:rsidRPr="00813FB1">
        <w:rPr>
          <w:rFonts w:ascii="Arial" w:hAnsi="Arial" w:cs="Arial"/>
        </w:rPr>
        <w:t>fficer</w:t>
      </w:r>
      <w:r w:rsidR="00A717F4">
        <w:rPr>
          <w:rFonts w:ascii="Arial" w:hAnsi="Arial" w:cs="Arial"/>
        </w:rPr>
        <w:t xml:space="preserve"> (EH&amp;S)</w:t>
      </w:r>
    </w:p>
    <w:p w14:paraId="5A41523E" w14:textId="4B75A26C" w:rsidR="00034B03" w:rsidRPr="00813FB1" w:rsidRDefault="00034B03" w:rsidP="00450D04">
      <w:pPr>
        <w:ind w:left="1080" w:firstLine="360"/>
        <w:rPr>
          <w:rFonts w:ascii="Arial" w:hAnsi="Arial" w:cs="Arial"/>
        </w:rPr>
      </w:pPr>
      <w:r w:rsidRPr="00813FB1">
        <w:rPr>
          <w:rFonts w:ascii="Arial" w:hAnsi="Arial" w:cs="Arial"/>
        </w:rPr>
        <w:t>530 752 1</w:t>
      </w:r>
      <w:r w:rsidR="00567589">
        <w:rPr>
          <w:rFonts w:ascii="Arial" w:hAnsi="Arial" w:cs="Arial"/>
        </w:rPr>
        <w:t>777</w:t>
      </w:r>
    </w:p>
    <w:p w14:paraId="16FD078B" w14:textId="77777777" w:rsidR="00EE2BA7" w:rsidRPr="008E1FAB" w:rsidRDefault="00EE2BA7" w:rsidP="00450D04">
      <w:pPr>
        <w:ind w:left="1080" w:firstLine="360"/>
        <w:rPr>
          <w:rFonts w:ascii="Arial" w:hAnsi="Arial"/>
          <w:sz w:val="20"/>
        </w:rPr>
      </w:pPr>
    </w:p>
    <w:p w14:paraId="4C8E5993" w14:textId="2C51C97B" w:rsidR="00A717F4" w:rsidRDefault="005A7842" w:rsidP="00A717F4">
      <w:pPr>
        <w:ind w:left="1080" w:firstLine="360"/>
        <w:rPr>
          <w:rFonts w:ascii="Arial" w:hAnsi="Arial" w:cs="Arial"/>
        </w:rPr>
      </w:pPr>
      <w:r>
        <w:rPr>
          <w:rFonts w:ascii="Arial" w:hAnsi="Arial" w:cs="Arial"/>
        </w:rPr>
        <w:t>Adrienne Zweifel</w:t>
      </w:r>
    </w:p>
    <w:p w14:paraId="6D312F8C" w14:textId="7AE4DEB9" w:rsidR="00025C01" w:rsidRPr="00813FB1" w:rsidRDefault="00025C01" w:rsidP="00450D04">
      <w:pPr>
        <w:ind w:left="1080" w:firstLine="360"/>
        <w:rPr>
          <w:rFonts w:ascii="Arial" w:hAnsi="Arial" w:cs="Arial"/>
        </w:rPr>
      </w:pPr>
      <w:r w:rsidRPr="00813FB1">
        <w:rPr>
          <w:rFonts w:ascii="Arial" w:hAnsi="Arial" w:cs="Arial"/>
        </w:rPr>
        <w:t>Associate Biosafety Officer</w:t>
      </w:r>
      <w:r w:rsidR="00A717F4">
        <w:rPr>
          <w:rFonts w:ascii="Arial" w:hAnsi="Arial" w:cs="Arial"/>
        </w:rPr>
        <w:t xml:space="preserve"> (EH&amp;S)</w:t>
      </w:r>
    </w:p>
    <w:p w14:paraId="40DA7525" w14:textId="5B6B5736" w:rsidR="00025C01" w:rsidRPr="00813FB1" w:rsidRDefault="00025C01" w:rsidP="00450D04">
      <w:pPr>
        <w:ind w:left="1080" w:firstLine="360"/>
        <w:rPr>
          <w:rFonts w:ascii="Arial" w:hAnsi="Arial" w:cs="Arial"/>
        </w:rPr>
      </w:pPr>
      <w:r w:rsidRPr="00813FB1">
        <w:rPr>
          <w:rFonts w:ascii="Arial" w:hAnsi="Arial" w:cs="Arial"/>
        </w:rPr>
        <w:t xml:space="preserve">530 </w:t>
      </w:r>
      <w:r w:rsidR="00A717F4" w:rsidRPr="00813FB1">
        <w:rPr>
          <w:rFonts w:ascii="Arial" w:hAnsi="Arial" w:cs="Arial"/>
        </w:rPr>
        <w:t>75</w:t>
      </w:r>
      <w:r w:rsidR="005A7842">
        <w:rPr>
          <w:rFonts w:ascii="Arial" w:hAnsi="Arial" w:cs="Arial"/>
        </w:rPr>
        <w:t>2</w:t>
      </w:r>
      <w:r w:rsidR="00A717F4" w:rsidRPr="00813FB1">
        <w:rPr>
          <w:rFonts w:ascii="Arial" w:hAnsi="Arial" w:cs="Arial"/>
        </w:rPr>
        <w:t xml:space="preserve"> </w:t>
      </w:r>
      <w:r w:rsidR="005A7842">
        <w:rPr>
          <w:rFonts w:ascii="Arial" w:hAnsi="Arial" w:cs="Arial"/>
        </w:rPr>
        <w:t>8674</w:t>
      </w:r>
    </w:p>
    <w:p w14:paraId="45984A6C" w14:textId="77777777" w:rsidR="005A7842" w:rsidRDefault="005A7842" w:rsidP="00A717F4">
      <w:pPr>
        <w:ind w:left="1080" w:firstLine="360"/>
        <w:rPr>
          <w:rFonts w:ascii="Arial" w:hAnsi="Arial" w:cs="Arial"/>
        </w:rPr>
      </w:pPr>
    </w:p>
    <w:p w14:paraId="3AA37778" w14:textId="0D71A1E6" w:rsidR="00A717F4" w:rsidRDefault="005A7842" w:rsidP="00A717F4">
      <w:pPr>
        <w:ind w:left="1080" w:firstLine="360"/>
        <w:rPr>
          <w:rFonts w:ascii="Arial" w:hAnsi="Arial" w:cs="Arial"/>
        </w:rPr>
      </w:pPr>
      <w:r>
        <w:rPr>
          <w:rFonts w:ascii="Arial" w:hAnsi="Arial" w:cs="Arial"/>
        </w:rPr>
        <w:lastRenderedPageBreak/>
        <w:t>Vivian Xian</w:t>
      </w:r>
    </w:p>
    <w:p w14:paraId="2B7FE042" w14:textId="3FFD8ACF" w:rsidR="00A41A55" w:rsidRPr="00813FB1" w:rsidRDefault="00A41A55" w:rsidP="00450D04">
      <w:pPr>
        <w:ind w:left="1080" w:firstLine="360"/>
        <w:rPr>
          <w:rFonts w:ascii="Arial" w:hAnsi="Arial" w:cs="Arial"/>
        </w:rPr>
      </w:pPr>
      <w:r w:rsidRPr="00813FB1">
        <w:rPr>
          <w:rFonts w:ascii="Arial" w:hAnsi="Arial" w:cs="Arial"/>
        </w:rPr>
        <w:t>Associate Biosafety Officer</w:t>
      </w:r>
      <w:r w:rsidR="00A717F4">
        <w:rPr>
          <w:rFonts w:ascii="Arial" w:hAnsi="Arial" w:cs="Arial"/>
        </w:rPr>
        <w:t xml:space="preserve"> (EH&amp;S)</w:t>
      </w:r>
    </w:p>
    <w:p w14:paraId="16C188CA" w14:textId="23BC7D80" w:rsidR="00A41A55" w:rsidRDefault="00A41A55" w:rsidP="00450D04">
      <w:pPr>
        <w:ind w:left="1080" w:firstLine="360"/>
        <w:rPr>
          <w:rFonts w:ascii="Arial" w:hAnsi="Arial" w:cs="Arial"/>
        </w:rPr>
      </w:pPr>
      <w:r w:rsidRPr="00813FB1">
        <w:rPr>
          <w:rFonts w:ascii="Arial" w:hAnsi="Arial" w:cs="Arial"/>
        </w:rPr>
        <w:t xml:space="preserve">530 </w:t>
      </w:r>
      <w:r w:rsidR="00A717F4">
        <w:rPr>
          <w:rFonts w:ascii="Arial" w:hAnsi="Arial" w:cs="Arial"/>
        </w:rPr>
        <w:t>75</w:t>
      </w:r>
      <w:r w:rsidR="005A7842">
        <w:rPr>
          <w:rFonts w:ascii="Arial" w:hAnsi="Arial" w:cs="Arial"/>
        </w:rPr>
        <w:t>2</w:t>
      </w:r>
      <w:r w:rsidR="00A717F4">
        <w:rPr>
          <w:rFonts w:ascii="Arial" w:hAnsi="Arial" w:cs="Arial"/>
        </w:rPr>
        <w:t xml:space="preserve"> </w:t>
      </w:r>
      <w:r w:rsidR="005A7842">
        <w:rPr>
          <w:rFonts w:ascii="Arial" w:hAnsi="Arial" w:cs="Arial"/>
        </w:rPr>
        <w:t>8608</w:t>
      </w:r>
    </w:p>
    <w:p w14:paraId="7E6BF1F7" w14:textId="77777777" w:rsidR="005A7842" w:rsidRDefault="005A7842" w:rsidP="005A7842">
      <w:pPr>
        <w:ind w:left="1080" w:firstLine="360"/>
        <w:rPr>
          <w:rFonts w:ascii="Arial" w:hAnsi="Arial" w:cs="Arial"/>
        </w:rPr>
      </w:pPr>
    </w:p>
    <w:p w14:paraId="09FA0A4E" w14:textId="138A6799" w:rsidR="005A7842" w:rsidRDefault="005A7842" w:rsidP="005A7842">
      <w:pPr>
        <w:ind w:left="1080" w:firstLine="360"/>
        <w:rPr>
          <w:rFonts w:ascii="Arial" w:hAnsi="Arial" w:cs="Arial"/>
        </w:rPr>
      </w:pPr>
      <w:r>
        <w:rPr>
          <w:rFonts w:ascii="Arial" w:hAnsi="Arial" w:cs="Arial"/>
        </w:rPr>
        <w:t>James Baugh</w:t>
      </w:r>
    </w:p>
    <w:p w14:paraId="760C12A1" w14:textId="11276AF9" w:rsidR="005A7842" w:rsidRPr="00813FB1" w:rsidRDefault="005A7842" w:rsidP="005A7842">
      <w:pPr>
        <w:ind w:left="1080" w:firstLine="360"/>
        <w:rPr>
          <w:rFonts w:ascii="Arial" w:hAnsi="Arial" w:cs="Arial"/>
        </w:rPr>
      </w:pPr>
      <w:r w:rsidRPr="00813FB1">
        <w:rPr>
          <w:rFonts w:ascii="Arial" w:hAnsi="Arial" w:cs="Arial"/>
        </w:rPr>
        <w:t>Associate Biosafety Officer</w:t>
      </w:r>
      <w:r>
        <w:rPr>
          <w:rFonts w:ascii="Arial" w:hAnsi="Arial" w:cs="Arial"/>
        </w:rPr>
        <w:t xml:space="preserve"> (EH&amp;S)</w:t>
      </w:r>
    </w:p>
    <w:p w14:paraId="504B3508" w14:textId="3F13C8D0" w:rsidR="00A717F4" w:rsidRDefault="005A7842" w:rsidP="008E1FAB">
      <w:pPr>
        <w:ind w:left="1080" w:firstLine="360"/>
        <w:rPr>
          <w:rFonts w:ascii="Arial" w:hAnsi="Arial" w:cs="Arial"/>
        </w:rPr>
        <w:sectPr w:rsidR="00A717F4" w:rsidSect="00A717F4">
          <w:type w:val="continuous"/>
          <w:pgSz w:w="12240" w:h="15840" w:code="1"/>
          <w:pgMar w:top="800" w:right="600" w:bottom="800" w:left="600" w:header="720" w:footer="720" w:gutter="0"/>
          <w:cols w:num="2" w:space="360"/>
          <w:docGrid w:linePitch="360"/>
        </w:sectPr>
      </w:pPr>
      <w:r w:rsidRPr="00813FB1">
        <w:rPr>
          <w:rFonts w:ascii="Arial" w:hAnsi="Arial" w:cs="Arial"/>
        </w:rPr>
        <w:t xml:space="preserve">530 </w:t>
      </w:r>
      <w:r>
        <w:rPr>
          <w:rFonts w:ascii="Arial" w:hAnsi="Arial" w:cs="Arial"/>
        </w:rPr>
        <w:t>752 8230</w:t>
      </w:r>
    </w:p>
    <w:p w14:paraId="4F8931A9" w14:textId="3AF75F67" w:rsidR="00025C01" w:rsidRPr="00813FB1" w:rsidRDefault="00025C01" w:rsidP="008E1FAB">
      <w:pPr>
        <w:rPr>
          <w:rFonts w:ascii="Arial" w:hAnsi="Arial" w:cs="Arial"/>
        </w:rPr>
      </w:pPr>
    </w:p>
    <w:p w14:paraId="5D430BD7" w14:textId="77777777" w:rsidR="00F658F7" w:rsidRPr="00813FB1" w:rsidRDefault="002D2EC5" w:rsidP="00541E86">
      <w:pPr>
        <w:numPr>
          <w:ilvl w:val="0"/>
          <w:numId w:val="3"/>
        </w:numPr>
        <w:tabs>
          <w:tab w:val="left" w:pos="8180"/>
        </w:tabs>
        <w:rPr>
          <w:rFonts w:ascii="Arial" w:hAnsi="Arial" w:cs="Arial"/>
          <w:b/>
        </w:rPr>
      </w:pPr>
      <w:r w:rsidRPr="00813FB1">
        <w:rPr>
          <w:rFonts w:ascii="Arial" w:hAnsi="Arial" w:cs="Arial"/>
          <w:b/>
        </w:rPr>
        <w:t>Employees, tasks and procedures:</w:t>
      </w:r>
    </w:p>
    <w:p w14:paraId="702A2313" w14:textId="77777777" w:rsidR="00ED30AC" w:rsidRPr="00813FB1" w:rsidRDefault="00450D04" w:rsidP="00450D04">
      <w:pPr>
        <w:numPr>
          <w:ilvl w:val="1"/>
          <w:numId w:val="3"/>
        </w:numPr>
        <w:tabs>
          <w:tab w:val="left" w:pos="8180"/>
        </w:tabs>
        <w:rPr>
          <w:rFonts w:ascii="Arial" w:hAnsi="Arial" w:cs="Arial"/>
        </w:rPr>
      </w:pPr>
      <w:r w:rsidRPr="00813FB1">
        <w:rPr>
          <w:rFonts w:ascii="Arial" w:hAnsi="Arial" w:cs="Arial"/>
        </w:rPr>
        <w:t xml:space="preserve">Job Classification(s) – </w:t>
      </w:r>
      <w:r w:rsidR="00C809EB" w:rsidRPr="00813FB1">
        <w:rPr>
          <w:rFonts w:ascii="Arial" w:hAnsi="Arial" w:cs="Arial"/>
        </w:rPr>
        <w:t xml:space="preserve">on the supplied page </w:t>
      </w:r>
      <w:r w:rsidRPr="00813FB1">
        <w:rPr>
          <w:rFonts w:ascii="Arial" w:hAnsi="Arial" w:cs="Arial"/>
        </w:rPr>
        <w:t>please provide a list of names associated with the job classification(s) provided below, including training date(s):</w:t>
      </w:r>
    </w:p>
    <w:p w14:paraId="1B90864B" w14:textId="77777777" w:rsidR="00ED30AC" w:rsidRPr="00813FB1" w:rsidRDefault="00450D04" w:rsidP="00450D04">
      <w:pPr>
        <w:numPr>
          <w:ilvl w:val="2"/>
          <w:numId w:val="3"/>
        </w:numPr>
        <w:tabs>
          <w:tab w:val="left" w:pos="8180"/>
        </w:tabs>
        <w:rPr>
          <w:rFonts w:ascii="Arial" w:hAnsi="Arial" w:cs="Arial"/>
        </w:rPr>
      </w:pPr>
      <w:r w:rsidRPr="00813FB1">
        <w:rPr>
          <w:rFonts w:ascii="Arial" w:hAnsi="Arial" w:cs="Arial"/>
        </w:rPr>
        <w:t>Faculty</w:t>
      </w:r>
    </w:p>
    <w:p w14:paraId="127C9E6D" w14:textId="77777777" w:rsidR="00450D04" w:rsidRPr="00813FB1" w:rsidRDefault="00450D04" w:rsidP="00450D04">
      <w:pPr>
        <w:numPr>
          <w:ilvl w:val="2"/>
          <w:numId w:val="3"/>
        </w:numPr>
        <w:tabs>
          <w:tab w:val="left" w:pos="8180"/>
        </w:tabs>
        <w:rPr>
          <w:rFonts w:ascii="Arial" w:hAnsi="Arial" w:cs="Arial"/>
        </w:rPr>
      </w:pPr>
      <w:r w:rsidRPr="00813FB1">
        <w:rPr>
          <w:rFonts w:ascii="Arial" w:hAnsi="Arial" w:cs="Arial"/>
        </w:rPr>
        <w:t>Staff</w:t>
      </w:r>
    </w:p>
    <w:p w14:paraId="51D67165" w14:textId="77777777" w:rsidR="00450D04" w:rsidRPr="00813FB1" w:rsidRDefault="00450D04" w:rsidP="00450D04">
      <w:pPr>
        <w:numPr>
          <w:ilvl w:val="2"/>
          <w:numId w:val="3"/>
        </w:numPr>
        <w:tabs>
          <w:tab w:val="left" w:pos="8180"/>
        </w:tabs>
        <w:rPr>
          <w:rFonts w:ascii="Arial" w:hAnsi="Arial" w:cs="Arial"/>
        </w:rPr>
      </w:pPr>
      <w:r w:rsidRPr="00813FB1">
        <w:rPr>
          <w:rFonts w:ascii="Arial" w:hAnsi="Arial" w:cs="Arial"/>
        </w:rPr>
        <w:t>Students</w:t>
      </w:r>
    </w:p>
    <w:p w14:paraId="2AC91991" w14:textId="77777777" w:rsidR="00450D04" w:rsidRPr="00813FB1" w:rsidRDefault="00450D04" w:rsidP="00450D04">
      <w:pPr>
        <w:numPr>
          <w:ilvl w:val="2"/>
          <w:numId w:val="3"/>
        </w:numPr>
        <w:tabs>
          <w:tab w:val="left" w:pos="8180"/>
        </w:tabs>
        <w:rPr>
          <w:rFonts w:ascii="Arial" w:hAnsi="Arial" w:cs="Arial"/>
        </w:rPr>
      </w:pPr>
      <w:r w:rsidRPr="00813FB1">
        <w:rPr>
          <w:rFonts w:ascii="Arial" w:hAnsi="Arial" w:cs="Arial"/>
        </w:rPr>
        <w:t>Volunteers</w:t>
      </w:r>
    </w:p>
    <w:p w14:paraId="7FE69C66" w14:textId="77777777" w:rsidR="00450D04" w:rsidRPr="00813FB1" w:rsidRDefault="00450D04" w:rsidP="00450D04">
      <w:pPr>
        <w:numPr>
          <w:ilvl w:val="2"/>
          <w:numId w:val="3"/>
        </w:numPr>
        <w:tabs>
          <w:tab w:val="left" w:pos="8180"/>
        </w:tabs>
        <w:rPr>
          <w:rFonts w:ascii="Arial" w:hAnsi="Arial" w:cs="Arial"/>
        </w:rPr>
      </w:pPr>
      <w:r w:rsidRPr="00813FB1">
        <w:rPr>
          <w:rFonts w:ascii="Arial" w:hAnsi="Arial" w:cs="Arial"/>
        </w:rPr>
        <w:t>Visitors</w:t>
      </w:r>
    </w:p>
    <w:p w14:paraId="4D0AF542" w14:textId="77777777" w:rsidR="00450D04" w:rsidRPr="00813FB1" w:rsidRDefault="00450D04" w:rsidP="000B77AF">
      <w:pPr>
        <w:tabs>
          <w:tab w:val="left" w:pos="8180"/>
        </w:tabs>
        <w:ind w:left="1440" w:hanging="720"/>
        <w:rPr>
          <w:rFonts w:ascii="Arial" w:hAnsi="Arial" w:cs="Arial"/>
          <w:b/>
        </w:rPr>
      </w:pPr>
    </w:p>
    <w:p w14:paraId="386FB6B9" w14:textId="77777777" w:rsidR="00ED30AC" w:rsidRPr="00813FB1" w:rsidRDefault="00450D04" w:rsidP="00541E86">
      <w:pPr>
        <w:numPr>
          <w:ilvl w:val="1"/>
          <w:numId w:val="3"/>
        </w:numPr>
        <w:tabs>
          <w:tab w:val="left" w:pos="8180"/>
        </w:tabs>
        <w:rPr>
          <w:rFonts w:ascii="Arial" w:hAnsi="Arial" w:cs="Arial"/>
        </w:rPr>
      </w:pPr>
      <w:r w:rsidRPr="00813FB1">
        <w:rPr>
          <w:rFonts w:ascii="Arial" w:hAnsi="Arial" w:cs="Arial"/>
        </w:rPr>
        <w:t xml:space="preserve">Job Task(s) and Procedure(s) – please </w:t>
      </w:r>
      <w:r w:rsidR="00C809EB" w:rsidRPr="00813FB1">
        <w:rPr>
          <w:rFonts w:ascii="Arial" w:hAnsi="Arial" w:cs="Arial"/>
        </w:rPr>
        <w:t>check</w:t>
      </w:r>
      <w:r w:rsidRPr="00813FB1">
        <w:rPr>
          <w:rFonts w:ascii="Arial" w:hAnsi="Arial" w:cs="Arial"/>
        </w:rPr>
        <w:t xml:space="preserve"> of</w:t>
      </w:r>
      <w:r w:rsidR="00C809EB" w:rsidRPr="00813FB1">
        <w:rPr>
          <w:rFonts w:ascii="Arial" w:hAnsi="Arial" w:cs="Arial"/>
        </w:rPr>
        <w:t>f</w:t>
      </w:r>
      <w:r w:rsidRPr="00813FB1">
        <w:rPr>
          <w:rFonts w:ascii="Arial" w:hAnsi="Arial" w:cs="Arial"/>
        </w:rPr>
        <w:t xml:space="preserve"> the procedures being perf</w:t>
      </w:r>
      <w:r w:rsidR="0042684F" w:rsidRPr="00813FB1">
        <w:rPr>
          <w:rFonts w:ascii="Arial" w:hAnsi="Arial" w:cs="Arial"/>
        </w:rPr>
        <w:t>ormed in the laboratory with</w:t>
      </w:r>
      <w:r w:rsidRPr="00813FB1">
        <w:rPr>
          <w:rFonts w:ascii="Arial" w:hAnsi="Arial" w:cs="Arial"/>
        </w:rPr>
        <w:t xml:space="preserve"> </w:t>
      </w:r>
      <w:r w:rsidR="00870FF8" w:rsidRPr="00813FB1">
        <w:rPr>
          <w:rFonts w:ascii="Arial" w:hAnsi="Arial" w:cs="Arial"/>
        </w:rPr>
        <w:t>AT</w:t>
      </w:r>
      <w:r w:rsidR="00034B03" w:rsidRPr="00813FB1">
        <w:rPr>
          <w:rFonts w:ascii="Arial" w:hAnsi="Arial" w:cs="Arial"/>
        </w:rPr>
        <w:t>P</w:t>
      </w:r>
      <w:r w:rsidR="00870FF8" w:rsidRPr="00813FB1">
        <w:rPr>
          <w:rFonts w:ascii="Arial" w:hAnsi="Arial" w:cs="Arial"/>
        </w:rPr>
        <w:t>s</w:t>
      </w:r>
      <w:r w:rsidRPr="00813FB1">
        <w:rPr>
          <w:rFonts w:ascii="Arial" w:hAnsi="Arial" w:cs="Arial"/>
        </w:rPr>
        <w:t>-L:</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3780"/>
      </w:tblGrid>
      <w:tr w:rsidR="00956721" w:rsidRPr="00813FB1" w14:paraId="6B8067C8" w14:textId="77777777" w:rsidTr="00B34049">
        <w:tc>
          <w:tcPr>
            <w:tcW w:w="468" w:type="dxa"/>
          </w:tcPr>
          <w:p w14:paraId="30C1B791" w14:textId="4E99203C"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12ABFFC8" w14:textId="77777777" w:rsidR="00956721" w:rsidRPr="00813FB1" w:rsidRDefault="00956721" w:rsidP="00B34049">
            <w:pPr>
              <w:tabs>
                <w:tab w:val="left" w:pos="8180"/>
              </w:tabs>
              <w:rPr>
                <w:rFonts w:ascii="Arial" w:hAnsi="Arial" w:cs="Arial"/>
              </w:rPr>
            </w:pPr>
            <w:r w:rsidRPr="00813FB1">
              <w:rPr>
                <w:rFonts w:ascii="Arial" w:hAnsi="Arial" w:cs="Arial"/>
              </w:rPr>
              <w:t>Animal handling</w:t>
            </w:r>
          </w:p>
        </w:tc>
      </w:tr>
      <w:tr w:rsidR="00956721" w:rsidRPr="00813FB1" w14:paraId="3B9D49D8" w14:textId="77777777" w:rsidTr="00B34049">
        <w:tc>
          <w:tcPr>
            <w:tcW w:w="468" w:type="dxa"/>
          </w:tcPr>
          <w:p w14:paraId="381A527A" w14:textId="637680B3"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64DADEAC" w14:textId="77777777" w:rsidR="00956721" w:rsidRPr="00813FB1" w:rsidRDefault="00956721" w:rsidP="00B34049">
            <w:pPr>
              <w:tabs>
                <w:tab w:val="left" w:pos="8180"/>
              </w:tabs>
              <w:rPr>
                <w:rFonts w:ascii="Arial" w:hAnsi="Arial" w:cs="Arial"/>
              </w:rPr>
            </w:pPr>
            <w:r w:rsidRPr="00813FB1">
              <w:rPr>
                <w:rFonts w:ascii="Arial" w:hAnsi="Arial" w:cs="Arial"/>
              </w:rPr>
              <w:t>Centrifuging</w:t>
            </w:r>
          </w:p>
        </w:tc>
      </w:tr>
      <w:tr w:rsidR="00956721" w:rsidRPr="00813FB1" w14:paraId="549C2CC0" w14:textId="77777777" w:rsidTr="00C97599">
        <w:tc>
          <w:tcPr>
            <w:tcW w:w="468" w:type="dxa"/>
          </w:tcPr>
          <w:p w14:paraId="1C26C9C0" w14:textId="54344A3D"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17167BE8" w14:textId="77777777" w:rsidR="00956721" w:rsidRPr="00813FB1" w:rsidRDefault="00956721" w:rsidP="00C97599">
            <w:pPr>
              <w:tabs>
                <w:tab w:val="left" w:pos="8180"/>
              </w:tabs>
              <w:rPr>
                <w:rFonts w:ascii="Arial" w:hAnsi="Arial" w:cs="Arial"/>
              </w:rPr>
            </w:pPr>
            <w:r w:rsidRPr="00813FB1">
              <w:rPr>
                <w:rFonts w:ascii="Arial" w:hAnsi="Arial" w:cs="Arial"/>
              </w:rPr>
              <w:t>Homogenizing</w:t>
            </w:r>
          </w:p>
        </w:tc>
      </w:tr>
      <w:tr w:rsidR="00956721" w:rsidRPr="00813FB1" w14:paraId="0D409D9D" w14:textId="77777777" w:rsidTr="00C97599">
        <w:tc>
          <w:tcPr>
            <w:tcW w:w="468" w:type="dxa"/>
          </w:tcPr>
          <w:p w14:paraId="066DA7CE" w14:textId="7510DF9F"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37CB4C73" w14:textId="77777777" w:rsidR="00956721" w:rsidRPr="00813FB1" w:rsidRDefault="00956721" w:rsidP="00C97599">
            <w:pPr>
              <w:tabs>
                <w:tab w:val="left" w:pos="8180"/>
              </w:tabs>
              <w:rPr>
                <w:rFonts w:ascii="Arial" w:hAnsi="Arial" w:cs="Arial"/>
              </w:rPr>
            </w:pPr>
            <w:r w:rsidRPr="00813FB1">
              <w:rPr>
                <w:rFonts w:ascii="Arial" w:hAnsi="Arial" w:cs="Arial"/>
              </w:rPr>
              <w:t>Injecting</w:t>
            </w:r>
          </w:p>
        </w:tc>
      </w:tr>
      <w:tr w:rsidR="00956721" w:rsidRPr="00813FB1" w14:paraId="7FD67D8C" w14:textId="77777777" w:rsidTr="00B34049">
        <w:tc>
          <w:tcPr>
            <w:tcW w:w="468" w:type="dxa"/>
          </w:tcPr>
          <w:p w14:paraId="02EB4E9B" w14:textId="235FD252"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18333720" w14:textId="77777777" w:rsidR="00956721" w:rsidRPr="00813FB1" w:rsidRDefault="00956721" w:rsidP="00B34049">
            <w:pPr>
              <w:tabs>
                <w:tab w:val="left" w:pos="8180"/>
              </w:tabs>
              <w:rPr>
                <w:rFonts w:ascii="Arial" w:hAnsi="Arial" w:cs="Arial"/>
              </w:rPr>
            </w:pPr>
            <w:r w:rsidRPr="00813FB1">
              <w:rPr>
                <w:rFonts w:ascii="Arial" w:hAnsi="Arial" w:cs="Arial"/>
              </w:rPr>
              <w:t>Mixing</w:t>
            </w:r>
          </w:p>
        </w:tc>
      </w:tr>
      <w:tr w:rsidR="00956721" w:rsidRPr="00813FB1" w14:paraId="165A33BE" w14:textId="77777777" w:rsidTr="00B34049">
        <w:tc>
          <w:tcPr>
            <w:tcW w:w="468" w:type="dxa"/>
          </w:tcPr>
          <w:p w14:paraId="629B5A2B" w14:textId="2E145B7F"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7CDF1CA0" w14:textId="77777777" w:rsidR="00956721" w:rsidRPr="00813FB1" w:rsidRDefault="00956721" w:rsidP="00B34049">
            <w:pPr>
              <w:tabs>
                <w:tab w:val="left" w:pos="8180"/>
              </w:tabs>
              <w:rPr>
                <w:rFonts w:ascii="Arial" w:hAnsi="Arial" w:cs="Arial"/>
              </w:rPr>
            </w:pPr>
            <w:r w:rsidRPr="00813FB1">
              <w:rPr>
                <w:rFonts w:ascii="Arial" w:hAnsi="Arial" w:cs="Arial"/>
              </w:rPr>
              <w:t>Necropsy</w:t>
            </w:r>
          </w:p>
        </w:tc>
      </w:tr>
      <w:tr w:rsidR="00956721" w:rsidRPr="00813FB1" w14:paraId="66068351" w14:textId="77777777" w:rsidTr="00B9324D">
        <w:tc>
          <w:tcPr>
            <w:tcW w:w="468" w:type="dxa"/>
          </w:tcPr>
          <w:p w14:paraId="1D7FBF31" w14:textId="5E06EA75"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48D672FF" w14:textId="77777777" w:rsidR="00956721" w:rsidRPr="00813FB1" w:rsidRDefault="00956721" w:rsidP="00B9324D">
            <w:pPr>
              <w:tabs>
                <w:tab w:val="left" w:pos="8180"/>
              </w:tabs>
              <w:rPr>
                <w:rFonts w:ascii="Arial" w:hAnsi="Arial" w:cs="Arial"/>
              </w:rPr>
            </w:pPr>
            <w:r w:rsidRPr="00813FB1">
              <w:rPr>
                <w:rFonts w:ascii="Arial" w:hAnsi="Arial" w:cs="Arial"/>
              </w:rPr>
              <w:t>Pipetting</w:t>
            </w:r>
          </w:p>
        </w:tc>
      </w:tr>
      <w:tr w:rsidR="00956721" w:rsidRPr="00813FB1" w14:paraId="13B7E7EA" w14:textId="77777777" w:rsidTr="00B34049">
        <w:tc>
          <w:tcPr>
            <w:tcW w:w="468" w:type="dxa"/>
          </w:tcPr>
          <w:p w14:paraId="22E89CBC" w14:textId="4A5D63BE"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50D197C3" w14:textId="77777777" w:rsidR="00956721" w:rsidRPr="00813FB1" w:rsidRDefault="00956721" w:rsidP="00B34049">
            <w:pPr>
              <w:tabs>
                <w:tab w:val="left" w:pos="8180"/>
              </w:tabs>
              <w:rPr>
                <w:rFonts w:ascii="Arial" w:hAnsi="Arial" w:cs="Arial"/>
              </w:rPr>
            </w:pPr>
            <w:r w:rsidRPr="00813FB1">
              <w:rPr>
                <w:rFonts w:ascii="Arial" w:hAnsi="Arial" w:cs="Arial"/>
              </w:rPr>
              <w:t>Plating</w:t>
            </w:r>
          </w:p>
        </w:tc>
      </w:tr>
      <w:tr w:rsidR="00956721" w:rsidRPr="00813FB1" w14:paraId="7AEAB062" w14:textId="77777777" w:rsidTr="00C97599">
        <w:tc>
          <w:tcPr>
            <w:tcW w:w="468" w:type="dxa"/>
          </w:tcPr>
          <w:p w14:paraId="1148A7D8" w14:textId="7BC856AC"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2B5BC6E9" w14:textId="77777777" w:rsidR="00956721" w:rsidRPr="00813FB1" w:rsidRDefault="00956721" w:rsidP="00C97599">
            <w:pPr>
              <w:tabs>
                <w:tab w:val="left" w:pos="8180"/>
              </w:tabs>
              <w:rPr>
                <w:rFonts w:ascii="Arial" w:hAnsi="Arial" w:cs="Arial"/>
              </w:rPr>
            </w:pPr>
            <w:r w:rsidRPr="00813FB1">
              <w:rPr>
                <w:rFonts w:ascii="Arial" w:hAnsi="Arial" w:cs="Arial"/>
              </w:rPr>
              <w:t>Pouring</w:t>
            </w:r>
          </w:p>
        </w:tc>
      </w:tr>
      <w:tr w:rsidR="00956721" w:rsidRPr="00813FB1" w14:paraId="28149216" w14:textId="77777777" w:rsidTr="00B34049">
        <w:tc>
          <w:tcPr>
            <w:tcW w:w="468" w:type="dxa"/>
          </w:tcPr>
          <w:p w14:paraId="187D9458" w14:textId="4FB1FED7"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24B0A772" w14:textId="77777777" w:rsidR="00956721" w:rsidRPr="00813FB1" w:rsidRDefault="00956721" w:rsidP="00B34049">
            <w:pPr>
              <w:tabs>
                <w:tab w:val="left" w:pos="8180"/>
              </w:tabs>
              <w:rPr>
                <w:rFonts w:ascii="Arial" w:hAnsi="Arial" w:cs="Arial"/>
              </w:rPr>
            </w:pPr>
            <w:r w:rsidRPr="00813FB1">
              <w:rPr>
                <w:rFonts w:ascii="Arial" w:hAnsi="Arial" w:cs="Arial"/>
              </w:rPr>
              <w:t>Sample collection</w:t>
            </w:r>
          </w:p>
        </w:tc>
      </w:tr>
      <w:tr w:rsidR="00956721" w:rsidRPr="00813FB1" w14:paraId="7F2BE0C4" w14:textId="77777777" w:rsidTr="00C97599">
        <w:tc>
          <w:tcPr>
            <w:tcW w:w="468" w:type="dxa"/>
          </w:tcPr>
          <w:p w14:paraId="38352F62" w14:textId="7A8A6FC5"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6B6790D3" w14:textId="77777777" w:rsidR="00956721" w:rsidRPr="00813FB1" w:rsidRDefault="00956721" w:rsidP="00C97599">
            <w:pPr>
              <w:tabs>
                <w:tab w:val="left" w:pos="8180"/>
              </w:tabs>
              <w:rPr>
                <w:rFonts w:ascii="Arial" w:hAnsi="Arial" w:cs="Arial"/>
              </w:rPr>
            </w:pPr>
            <w:r w:rsidRPr="00813FB1">
              <w:rPr>
                <w:rFonts w:ascii="Arial" w:hAnsi="Arial" w:cs="Arial"/>
              </w:rPr>
              <w:t>Shaking</w:t>
            </w:r>
          </w:p>
        </w:tc>
      </w:tr>
      <w:tr w:rsidR="00956721" w:rsidRPr="00813FB1" w14:paraId="49636185" w14:textId="77777777" w:rsidTr="00B34049">
        <w:tc>
          <w:tcPr>
            <w:tcW w:w="468" w:type="dxa"/>
          </w:tcPr>
          <w:p w14:paraId="515AB19E" w14:textId="2BEEC776"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1F5CE254" w14:textId="77777777" w:rsidR="00956721" w:rsidRPr="00813FB1" w:rsidRDefault="00956721" w:rsidP="00B34049">
            <w:pPr>
              <w:tabs>
                <w:tab w:val="left" w:pos="8180"/>
              </w:tabs>
              <w:rPr>
                <w:rFonts w:ascii="Arial" w:hAnsi="Arial" w:cs="Arial"/>
              </w:rPr>
            </w:pPr>
            <w:r w:rsidRPr="00813FB1">
              <w:rPr>
                <w:rFonts w:ascii="Arial" w:hAnsi="Arial" w:cs="Arial"/>
              </w:rPr>
              <w:t>Sonicating</w:t>
            </w:r>
          </w:p>
        </w:tc>
      </w:tr>
      <w:tr w:rsidR="00956721" w:rsidRPr="00813FB1" w14:paraId="50C048DE" w14:textId="77777777" w:rsidTr="00B34049">
        <w:tc>
          <w:tcPr>
            <w:tcW w:w="468" w:type="dxa"/>
          </w:tcPr>
          <w:p w14:paraId="04A0FD38" w14:textId="0266CD1E"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2F1EEEEA" w14:textId="77777777" w:rsidR="00956721" w:rsidRPr="00813FB1" w:rsidRDefault="00956721" w:rsidP="00B34049">
            <w:pPr>
              <w:tabs>
                <w:tab w:val="left" w:pos="8180"/>
              </w:tabs>
              <w:rPr>
                <w:rFonts w:ascii="Arial" w:hAnsi="Arial" w:cs="Arial"/>
              </w:rPr>
            </w:pPr>
            <w:r w:rsidRPr="00813FB1">
              <w:rPr>
                <w:rFonts w:ascii="Arial" w:hAnsi="Arial" w:cs="Arial"/>
              </w:rPr>
              <w:t>Vortexing</w:t>
            </w:r>
          </w:p>
        </w:tc>
      </w:tr>
      <w:tr w:rsidR="00956721" w:rsidRPr="00813FB1" w14:paraId="150F6708" w14:textId="77777777" w:rsidTr="00C97599">
        <w:tc>
          <w:tcPr>
            <w:tcW w:w="468" w:type="dxa"/>
          </w:tcPr>
          <w:p w14:paraId="7BB85FE3" w14:textId="3CD7A3CF"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6B436F3D" w14:textId="37B4009D" w:rsidR="00956721" w:rsidRPr="00813FB1" w:rsidRDefault="005121A8" w:rsidP="009A7DA4">
            <w:pPr>
              <w:tabs>
                <w:tab w:val="left" w:pos="8180"/>
              </w:tabs>
              <w:rPr>
                <w:rFonts w:ascii="Arial" w:hAnsi="Arial" w:cs="Arial"/>
              </w:rPr>
            </w:pPr>
            <w:r w:rsidRPr="00813FB1">
              <w:rPr>
                <w:rFonts w:ascii="Arial" w:hAnsi="Arial" w:cs="Arial"/>
              </w:rPr>
              <w:t>Other:</w:t>
            </w:r>
            <w:r>
              <w:rPr>
                <w:rFonts w:ascii="Arial" w:hAnsi="Arial" w:cs="Arial"/>
              </w:rPr>
              <w:t xml:space="preserve"> </w:t>
            </w:r>
            <w:r w:rsidR="009A7DA4">
              <w:rPr>
                <w:rFonts w:ascii="Arial Narrow" w:hAnsi="Arial Narrow"/>
                <w:szCs w:val="24"/>
              </w:rPr>
              <w:fldChar w:fldCharType="begin">
                <w:ffData>
                  <w:name w:val=""/>
                  <w:enabled/>
                  <w:calcOnExit w:val="0"/>
                  <w:textInput/>
                </w:ffData>
              </w:fldChar>
            </w:r>
            <w:r w:rsidR="009A7DA4">
              <w:rPr>
                <w:rFonts w:ascii="Arial Narrow" w:hAnsi="Arial Narrow"/>
                <w:szCs w:val="24"/>
              </w:rPr>
              <w:instrText xml:space="preserve"> FORMTEXT </w:instrText>
            </w:r>
            <w:r w:rsidR="009A7DA4">
              <w:rPr>
                <w:rFonts w:ascii="Arial Narrow" w:hAnsi="Arial Narrow"/>
                <w:szCs w:val="24"/>
              </w:rPr>
            </w:r>
            <w:r w:rsidR="009A7DA4">
              <w:rPr>
                <w:rFonts w:ascii="Arial Narrow" w:hAnsi="Arial Narrow"/>
                <w:szCs w:val="24"/>
              </w:rPr>
              <w:fldChar w:fldCharType="separate"/>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szCs w:val="24"/>
              </w:rPr>
              <w:fldChar w:fldCharType="end"/>
            </w:r>
          </w:p>
        </w:tc>
      </w:tr>
      <w:tr w:rsidR="00956721" w:rsidRPr="00813FB1" w14:paraId="31AC561B" w14:textId="77777777" w:rsidTr="00C97599">
        <w:tc>
          <w:tcPr>
            <w:tcW w:w="468" w:type="dxa"/>
          </w:tcPr>
          <w:p w14:paraId="0AF058BB" w14:textId="0F884B4C"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4188A19A" w14:textId="7ABD684A" w:rsidR="00956721" w:rsidRPr="00813FB1" w:rsidRDefault="005121A8" w:rsidP="009A7DA4">
            <w:pPr>
              <w:tabs>
                <w:tab w:val="left" w:pos="8180"/>
              </w:tabs>
              <w:rPr>
                <w:rFonts w:ascii="Arial" w:hAnsi="Arial" w:cs="Arial"/>
              </w:rPr>
            </w:pPr>
            <w:r w:rsidRPr="00813FB1">
              <w:rPr>
                <w:rFonts w:ascii="Arial" w:hAnsi="Arial" w:cs="Arial"/>
              </w:rPr>
              <w:t>Other:</w:t>
            </w:r>
            <w:r>
              <w:rPr>
                <w:rFonts w:ascii="Arial" w:hAnsi="Arial" w:cs="Arial"/>
              </w:rPr>
              <w:t xml:space="preserve"> </w:t>
            </w:r>
            <w:r w:rsidR="009A7DA4">
              <w:rPr>
                <w:rFonts w:ascii="Arial Narrow" w:hAnsi="Arial Narrow"/>
                <w:szCs w:val="24"/>
              </w:rPr>
              <w:fldChar w:fldCharType="begin">
                <w:ffData>
                  <w:name w:val=""/>
                  <w:enabled/>
                  <w:calcOnExit w:val="0"/>
                  <w:textInput/>
                </w:ffData>
              </w:fldChar>
            </w:r>
            <w:r w:rsidR="009A7DA4">
              <w:rPr>
                <w:rFonts w:ascii="Arial Narrow" w:hAnsi="Arial Narrow"/>
                <w:szCs w:val="24"/>
              </w:rPr>
              <w:instrText xml:space="preserve"> FORMTEXT </w:instrText>
            </w:r>
            <w:r w:rsidR="009A7DA4">
              <w:rPr>
                <w:rFonts w:ascii="Arial Narrow" w:hAnsi="Arial Narrow"/>
                <w:szCs w:val="24"/>
              </w:rPr>
            </w:r>
            <w:r w:rsidR="009A7DA4">
              <w:rPr>
                <w:rFonts w:ascii="Arial Narrow" w:hAnsi="Arial Narrow"/>
                <w:szCs w:val="24"/>
              </w:rPr>
              <w:fldChar w:fldCharType="separate"/>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szCs w:val="24"/>
              </w:rPr>
              <w:fldChar w:fldCharType="end"/>
            </w:r>
          </w:p>
        </w:tc>
      </w:tr>
      <w:tr w:rsidR="00956721" w:rsidRPr="00813FB1" w14:paraId="635CE190" w14:textId="77777777" w:rsidTr="00C97599">
        <w:tc>
          <w:tcPr>
            <w:tcW w:w="468" w:type="dxa"/>
          </w:tcPr>
          <w:p w14:paraId="3B701663" w14:textId="4F56DC3D" w:rsidR="00956721" w:rsidRDefault="00956721">
            <w:r w:rsidRPr="000A7293">
              <w:rPr>
                <w:rFonts w:ascii="Arial Narrow" w:hAnsi="Arial Narrow"/>
              </w:rPr>
              <w:fldChar w:fldCharType="begin">
                <w:ffData>
                  <w:name w:val="Check25"/>
                  <w:enabled/>
                  <w:calcOnExit w:val="0"/>
                  <w:checkBox>
                    <w:sizeAuto/>
                    <w:default w:val="0"/>
                  </w:checkBox>
                </w:ffData>
              </w:fldChar>
            </w:r>
            <w:r w:rsidRPr="000A7293">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A7293">
              <w:rPr>
                <w:rFonts w:ascii="Arial Narrow" w:hAnsi="Arial Narrow"/>
              </w:rPr>
              <w:fldChar w:fldCharType="end"/>
            </w:r>
          </w:p>
        </w:tc>
        <w:tc>
          <w:tcPr>
            <w:tcW w:w="3780" w:type="dxa"/>
          </w:tcPr>
          <w:p w14:paraId="56179FDE" w14:textId="524BE5A7" w:rsidR="00956721" w:rsidRPr="00813FB1" w:rsidRDefault="005121A8" w:rsidP="009A7DA4">
            <w:pPr>
              <w:tabs>
                <w:tab w:val="left" w:pos="8180"/>
              </w:tabs>
              <w:rPr>
                <w:rFonts w:ascii="Arial" w:hAnsi="Arial" w:cs="Arial"/>
              </w:rPr>
            </w:pPr>
            <w:r w:rsidRPr="00813FB1">
              <w:rPr>
                <w:rFonts w:ascii="Arial" w:hAnsi="Arial" w:cs="Arial"/>
              </w:rPr>
              <w:t>Other:</w:t>
            </w:r>
            <w:r>
              <w:rPr>
                <w:rFonts w:ascii="Arial" w:hAnsi="Arial" w:cs="Arial"/>
              </w:rPr>
              <w:t xml:space="preserve"> </w:t>
            </w:r>
            <w:r w:rsidR="009A7DA4">
              <w:rPr>
                <w:rFonts w:ascii="Arial Narrow" w:hAnsi="Arial Narrow"/>
                <w:szCs w:val="24"/>
              </w:rPr>
              <w:fldChar w:fldCharType="begin">
                <w:ffData>
                  <w:name w:val=""/>
                  <w:enabled/>
                  <w:calcOnExit w:val="0"/>
                  <w:textInput/>
                </w:ffData>
              </w:fldChar>
            </w:r>
            <w:r w:rsidR="009A7DA4">
              <w:rPr>
                <w:rFonts w:ascii="Arial Narrow" w:hAnsi="Arial Narrow"/>
                <w:szCs w:val="24"/>
              </w:rPr>
              <w:instrText xml:space="preserve"> FORMTEXT </w:instrText>
            </w:r>
            <w:r w:rsidR="009A7DA4">
              <w:rPr>
                <w:rFonts w:ascii="Arial Narrow" w:hAnsi="Arial Narrow"/>
                <w:szCs w:val="24"/>
              </w:rPr>
            </w:r>
            <w:r w:rsidR="009A7DA4">
              <w:rPr>
                <w:rFonts w:ascii="Arial Narrow" w:hAnsi="Arial Narrow"/>
                <w:szCs w:val="24"/>
              </w:rPr>
              <w:fldChar w:fldCharType="separate"/>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szCs w:val="24"/>
              </w:rPr>
              <w:fldChar w:fldCharType="end"/>
            </w:r>
          </w:p>
        </w:tc>
      </w:tr>
    </w:tbl>
    <w:p w14:paraId="7D4629F3" w14:textId="77777777" w:rsidR="00C809EB" w:rsidRPr="00813FB1" w:rsidRDefault="00C809EB" w:rsidP="00C809EB">
      <w:pPr>
        <w:tabs>
          <w:tab w:val="left" w:pos="8180"/>
        </w:tabs>
        <w:rPr>
          <w:rFonts w:ascii="Arial" w:hAnsi="Arial" w:cs="Arial"/>
        </w:rPr>
      </w:pPr>
    </w:p>
    <w:p w14:paraId="07C44AEA" w14:textId="77777777" w:rsidR="001A0D8E" w:rsidRPr="00813FB1" w:rsidRDefault="00870FF8" w:rsidP="00CE1898">
      <w:pPr>
        <w:numPr>
          <w:ilvl w:val="0"/>
          <w:numId w:val="3"/>
        </w:numPr>
        <w:tabs>
          <w:tab w:val="left" w:pos="8180"/>
        </w:tabs>
        <w:rPr>
          <w:rFonts w:ascii="Arial" w:hAnsi="Arial" w:cs="Arial"/>
          <w:b/>
        </w:rPr>
      </w:pPr>
      <w:r w:rsidRPr="00813FB1">
        <w:rPr>
          <w:rFonts w:ascii="Arial" w:hAnsi="Arial" w:cs="Arial"/>
          <w:b/>
        </w:rPr>
        <w:t>AT</w:t>
      </w:r>
      <w:r w:rsidR="0042684F" w:rsidRPr="00813FB1">
        <w:rPr>
          <w:rFonts w:ascii="Arial" w:hAnsi="Arial" w:cs="Arial"/>
          <w:b/>
        </w:rPr>
        <w:t>P</w:t>
      </w:r>
      <w:r w:rsidRPr="00813FB1">
        <w:rPr>
          <w:rFonts w:ascii="Arial" w:hAnsi="Arial" w:cs="Arial"/>
          <w:b/>
        </w:rPr>
        <w:t>s</w:t>
      </w:r>
      <w:r w:rsidR="0018598A" w:rsidRPr="00813FB1">
        <w:rPr>
          <w:rFonts w:ascii="Arial" w:hAnsi="Arial" w:cs="Arial"/>
          <w:b/>
        </w:rPr>
        <w:t xml:space="preserve">-L </w:t>
      </w:r>
      <w:r w:rsidR="00541E86" w:rsidRPr="00813FB1">
        <w:rPr>
          <w:rFonts w:ascii="Arial" w:hAnsi="Arial" w:cs="Arial"/>
          <w:b/>
        </w:rPr>
        <w:t>known or reasonably expected to be present in the laboratory</w:t>
      </w:r>
      <w:r w:rsidR="00244C53" w:rsidRPr="00813FB1">
        <w:rPr>
          <w:rFonts w:ascii="Arial" w:hAnsi="Arial" w:cs="Arial"/>
          <w:b/>
        </w:rPr>
        <w:t>.</w:t>
      </w:r>
    </w:p>
    <w:p w14:paraId="107A9B66" w14:textId="77777777" w:rsidR="00541E86" w:rsidRPr="00813FB1" w:rsidRDefault="00541E86" w:rsidP="00C809EB">
      <w:pPr>
        <w:ind w:left="1440"/>
        <w:rPr>
          <w:rFonts w:ascii="Arial" w:hAnsi="Arial" w:cs="Arial"/>
        </w:rPr>
      </w:pPr>
      <w:r w:rsidRPr="00813FB1">
        <w:rPr>
          <w:rFonts w:ascii="Arial" w:hAnsi="Arial" w:cs="Arial"/>
        </w:rPr>
        <w:t xml:space="preserve">Please refer to appendix D </w:t>
      </w:r>
      <w:r w:rsidR="004D05FF" w:rsidRPr="00813FB1">
        <w:rPr>
          <w:rFonts w:ascii="Arial" w:hAnsi="Arial" w:cs="Arial"/>
        </w:rPr>
        <w:t xml:space="preserve">of the </w:t>
      </w:r>
      <w:r w:rsidR="008454BF" w:rsidRPr="00813FB1">
        <w:rPr>
          <w:rFonts w:ascii="Arial" w:hAnsi="Arial" w:cs="Arial"/>
        </w:rPr>
        <w:t>Cal-OSHA</w:t>
      </w:r>
      <w:r w:rsidR="004D05FF" w:rsidRPr="00813FB1">
        <w:rPr>
          <w:rFonts w:ascii="Arial" w:hAnsi="Arial" w:cs="Arial"/>
        </w:rPr>
        <w:t xml:space="preserve"> </w:t>
      </w:r>
      <w:r w:rsidR="00D57083" w:rsidRPr="00813FB1">
        <w:rPr>
          <w:rFonts w:ascii="Arial" w:hAnsi="Arial" w:cs="Arial"/>
        </w:rPr>
        <w:t xml:space="preserve">Title 8 </w:t>
      </w:r>
      <w:r w:rsidR="004D05FF" w:rsidRPr="00813FB1">
        <w:rPr>
          <w:rFonts w:ascii="Arial" w:hAnsi="Arial" w:cs="Arial"/>
        </w:rPr>
        <w:t xml:space="preserve">Standard 5199 </w:t>
      </w:r>
      <w:r w:rsidR="00AE6FE6">
        <w:rPr>
          <w:rFonts w:ascii="Arial" w:hAnsi="Arial" w:cs="Arial"/>
        </w:rPr>
        <w:t>(</w:t>
      </w:r>
      <w:hyperlink r:id="rId12" w:history="1">
        <w:r w:rsidR="00AE6FE6" w:rsidRPr="00540D3D">
          <w:rPr>
            <w:rStyle w:val="Hyperlink"/>
            <w:rFonts w:ascii="Arial" w:hAnsi="Arial" w:cs="Arial"/>
          </w:rPr>
          <w:t>https://www.dir.ca.gov/Title8/5199.html</w:t>
        </w:r>
      </w:hyperlink>
      <w:r w:rsidR="00AE6FE6">
        <w:rPr>
          <w:rFonts w:ascii="Arial" w:hAnsi="Arial" w:cs="Arial"/>
        </w:rPr>
        <w:t xml:space="preserve">) </w:t>
      </w:r>
      <w:r w:rsidRPr="00813FB1">
        <w:rPr>
          <w:rFonts w:ascii="Arial" w:hAnsi="Arial" w:cs="Arial"/>
        </w:rPr>
        <w:t xml:space="preserve">and </w:t>
      </w:r>
      <w:r w:rsidR="00244C53" w:rsidRPr="00813FB1">
        <w:rPr>
          <w:rFonts w:ascii="Arial" w:hAnsi="Arial" w:cs="Arial"/>
        </w:rPr>
        <w:t xml:space="preserve">list </w:t>
      </w:r>
      <w:r w:rsidRPr="00813FB1">
        <w:rPr>
          <w:rFonts w:ascii="Arial" w:hAnsi="Arial" w:cs="Arial"/>
        </w:rPr>
        <w:t xml:space="preserve">the </w:t>
      </w:r>
      <w:r w:rsidR="0042684F" w:rsidRPr="00813FB1">
        <w:rPr>
          <w:rFonts w:ascii="Arial" w:hAnsi="Arial" w:cs="Arial"/>
        </w:rPr>
        <w:t>ATP</w:t>
      </w:r>
      <w:r w:rsidR="00870FF8" w:rsidRPr="00813FB1">
        <w:rPr>
          <w:rFonts w:ascii="Arial" w:hAnsi="Arial" w:cs="Arial"/>
        </w:rPr>
        <w:t>s</w:t>
      </w:r>
      <w:r w:rsidR="004D05FF" w:rsidRPr="00813FB1">
        <w:rPr>
          <w:rFonts w:ascii="Arial" w:hAnsi="Arial" w:cs="Arial"/>
        </w:rPr>
        <w:t xml:space="preserve"> in use</w:t>
      </w:r>
      <w:r w:rsidRPr="00813FB1">
        <w:rPr>
          <w:rFonts w:ascii="Arial" w:hAnsi="Arial" w:cs="Arial"/>
        </w:rPr>
        <w:t xml:space="preserve"> in the laboratory</w:t>
      </w:r>
      <w:r w:rsidR="00244C53" w:rsidRPr="00813FB1">
        <w:rPr>
          <w:rFonts w:ascii="Arial" w:hAnsi="Arial" w:cs="Arial"/>
        </w:rPr>
        <w:t>:</w:t>
      </w:r>
    </w:p>
    <w:p w14:paraId="4AA847DC" w14:textId="77777777" w:rsidR="004D7841" w:rsidRPr="00813FB1" w:rsidRDefault="004D7841" w:rsidP="00541E86">
      <w:pPr>
        <w:tabs>
          <w:tab w:val="left" w:pos="8180"/>
        </w:tabs>
        <w:ind w:left="1440" w:hanging="720"/>
        <w:rPr>
          <w:rFonts w:ascii="Arial" w:hAnsi="Arial" w:cs="Arial"/>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gridCol w:w="4149"/>
      </w:tblGrid>
      <w:tr w:rsidR="008454BF" w:rsidRPr="00813FB1" w14:paraId="45F59B52" w14:textId="77777777" w:rsidTr="008C5CEC">
        <w:trPr>
          <w:trHeight w:val="285"/>
        </w:trPr>
        <w:tc>
          <w:tcPr>
            <w:tcW w:w="4149" w:type="dxa"/>
          </w:tcPr>
          <w:p w14:paraId="34D9986B" w14:textId="77777777" w:rsidR="008454BF" w:rsidRPr="00813FB1" w:rsidRDefault="008772BD" w:rsidP="007D3095">
            <w:pPr>
              <w:tabs>
                <w:tab w:val="left" w:pos="8180"/>
              </w:tabs>
              <w:jc w:val="center"/>
              <w:rPr>
                <w:rFonts w:ascii="Arial" w:hAnsi="Arial" w:cs="Arial"/>
              </w:rPr>
            </w:pPr>
            <w:r>
              <w:rPr>
                <w:rFonts w:ascii="Arial" w:hAnsi="Arial" w:cs="Arial"/>
              </w:rPr>
              <w:t>Name</w:t>
            </w:r>
          </w:p>
        </w:tc>
        <w:tc>
          <w:tcPr>
            <w:tcW w:w="4149" w:type="dxa"/>
          </w:tcPr>
          <w:p w14:paraId="1AB8FE04" w14:textId="77777777" w:rsidR="008454BF" w:rsidRPr="00813FB1" w:rsidRDefault="008772BD" w:rsidP="00562A86">
            <w:pPr>
              <w:tabs>
                <w:tab w:val="left" w:pos="8180"/>
              </w:tabs>
              <w:jc w:val="center"/>
              <w:rPr>
                <w:rFonts w:ascii="Arial" w:hAnsi="Arial" w:cs="Arial"/>
              </w:rPr>
            </w:pPr>
            <w:r>
              <w:rPr>
                <w:rFonts w:ascii="Arial" w:hAnsi="Arial" w:cs="Arial"/>
              </w:rPr>
              <w:t xml:space="preserve">Form (culture, </w:t>
            </w:r>
            <w:r w:rsidR="00562A86">
              <w:rPr>
                <w:rFonts w:ascii="Arial" w:hAnsi="Arial" w:cs="Arial"/>
              </w:rPr>
              <w:t xml:space="preserve">infected </w:t>
            </w:r>
            <w:r>
              <w:rPr>
                <w:rFonts w:ascii="Arial" w:hAnsi="Arial" w:cs="Arial"/>
              </w:rPr>
              <w:t>tissue</w:t>
            </w:r>
            <w:r w:rsidR="00562A86">
              <w:rPr>
                <w:rFonts w:ascii="Arial" w:hAnsi="Arial" w:cs="Arial"/>
              </w:rPr>
              <w:t>,</w:t>
            </w:r>
            <w:r>
              <w:rPr>
                <w:rFonts w:ascii="Arial" w:hAnsi="Arial" w:cs="Arial"/>
              </w:rPr>
              <w:t xml:space="preserve"> environmental sample, etc)</w:t>
            </w:r>
          </w:p>
        </w:tc>
      </w:tr>
      <w:tr w:rsidR="009A7DA4" w:rsidRPr="00813FB1" w14:paraId="42502109" w14:textId="77777777" w:rsidTr="00E24B04">
        <w:trPr>
          <w:trHeight w:val="285"/>
        </w:trPr>
        <w:tc>
          <w:tcPr>
            <w:tcW w:w="4149" w:type="dxa"/>
            <w:vAlign w:val="center"/>
          </w:tcPr>
          <w:p w14:paraId="7A5477A5" w14:textId="44B61B2C" w:rsidR="009A7DA4" w:rsidRPr="00813FB1" w:rsidRDefault="009A7DA4" w:rsidP="00383B06">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4149" w:type="dxa"/>
          </w:tcPr>
          <w:p w14:paraId="157EF380" w14:textId="193D4938" w:rsidR="009A7DA4" w:rsidRDefault="009A7DA4">
            <w:r w:rsidRPr="00D40B41">
              <w:rPr>
                <w:rFonts w:ascii="Arial Narrow" w:hAnsi="Arial Narrow"/>
                <w:szCs w:val="24"/>
              </w:rPr>
              <w:fldChar w:fldCharType="begin">
                <w:ffData>
                  <w:name w:val=""/>
                  <w:enabled/>
                  <w:calcOnExit w:val="0"/>
                  <w:textInput/>
                </w:ffData>
              </w:fldChar>
            </w:r>
            <w:r w:rsidRPr="00D40B41">
              <w:rPr>
                <w:rFonts w:ascii="Arial Narrow" w:hAnsi="Arial Narrow"/>
                <w:szCs w:val="24"/>
              </w:rPr>
              <w:instrText xml:space="preserve"> FORMTEXT </w:instrText>
            </w:r>
            <w:r w:rsidRPr="00D40B41">
              <w:rPr>
                <w:rFonts w:ascii="Arial Narrow" w:hAnsi="Arial Narrow"/>
                <w:szCs w:val="24"/>
              </w:rPr>
            </w:r>
            <w:r w:rsidRPr="00D40B41">
              <w:rPr>
                <w:rFonts w:ascii="Arial Narrow" w:hAnsi="Arial Narrow"/>
                <w:szCs w:val="24"/>
              </w:rPr>
              <w:fldChar w:fldCharType="separate"/>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szCs w:val="24"/>
              </w:rPr>
              <w:fldChar w:fldCharType="end"/>
            </w:r>
          </w:p>
        </w:tc>
      </w:tr>
      <w:tr w:rsidR="009A7DA4" w:rsidRPr="00813FB1" w14:paraId="623622FD" w14:textId="77777777" w:rsidTr="00E24B04">
        <w:trPr>
          <w:trHeight w:val="285"/>
        </w:trPr>
        <w:tc>
          <w:tcPr>
            <w:tcW w:w="4149" w:type="dxa"/>
          </w:tcPr>
          <w:p w14:paraId="17101E34" w14:textId="5F2EA1D7" w:rsidR="009A7DA4" w:rsidRDefault="009A7DA4">
            <w:r w:rsidRPr="004A6B8A">
              <w:rPr>
                <w:rFonts w:ascii="Arial Narrow" w:hAnsi="Arial Narrow"/>
                <w:szCs w:val="24"/>
              </w:rPr>
              <w:fldChar w:fldCharType="begin">
                <w:ffData>
                  <w:name w:val=""/>
                  <w:enabled/>
                  <w:calcOnExit w:val="0"/>
                  <w:textInput/>
                </w:ffData>
              </w:fldChar>
            </w:r>
            <w:r w:rsidRPr="004A6B8A">
              <w:rPr>
                <w:rFonts w:ascii="Arial Narrow" w:hAnsi="Arial Narrow"/>
                <w:szCs w:val="24"/>
              </w:rPr>
              <w:instrText xml:space="preserve"> FORMTEXT </w:instrText>
            </w:r>
            <w:r w:rsidRPr="004A6B8A">
              <w:rPr>
                <w:rFonts w:ascii="Arial Narrow" w:hAnsi="Arial Narrow"/>
                <w:szCs w:val="24"/>
              </w:rPr>
            </w:r>
            <w:r w:rsidRPr="004A6B8A">
              <w:rPr>
                <w:rFonts w:ascii="Arial Narrow" w:hAnsi="Arial Narrow"/>
                <w:szCs w:val="24"/>
              </w:rPr>
              <w:fldChar w:fldCharType="separate"/>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szCs w:val="24"/>
              </w:rPr>
              <w:fldChar w:fldCharType="end"/>
            </w:r>
          </w:p>
        </w:tc>
        <w:tc>
          <w:tcPr>
            <w:tcW w:w="4149" w:type="dxa"/>
          </w:tcPr>
          <w:p w14:paraId="606372C0" w14:textId="1B038D4C" w:rsidR="009A7DA4" w:rsidRDefault="009A7DA4">
            <w:r w:rsidRPr="00D40B41">
              <w:rPr>
                <w:rFonts w:ascii="Arial Narrow" w:hAnsi="Arial Narrow"/>
                <w:szCs w:val="24"/>
              </w:rPr>
              <w:fldChar w:fldCharType="begin">
                <w:ffData>
                  <w:name w:val=""/>
                  <w:enabled/>
                  <w:calcOnExit w:val="0"/>
                  <w:textInput/>
                </w:ffData>
              </w:fldChar>
            </w:r>
            <w:r w:rsidRPr="00D40B41">
              <w:rPr>
                <w:rFonts w:ascii="Arial Narrow" w:hAnsi="Arial Narrow"/>
                <w:szCs w:val="24"/>
              </w:rPr>
              <w:instrText xml:space="preserve"> FORMTEXT </w:instrText>
            </w:r>
            <w:r w:rsidRPr="00D40B41">
              <w:rPr>
                <w:rFonts w:ascii="Arial Narrow" w:hAnsi="Arial Narrow"/>
                <w:szCs w:val="24"/>
              </w:rPr>
            </w:r>
            <w:r w:rsidRPr="00D40B41">
              <w:rPr>
                <w:rFonts w:ascii="Arial Narrow" w:hAnsi="Arial Narrow"/>
                <w:szCs w:val="24"/>
              </w:rPr>
              <w:fldChar w:fldCharType="separate"/>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szCs w:val="24"/>
              </w:rPr>
              <w:fldChar w:fldCharType="end"/>
            </w:r>
          </w:p>
        </w:tc>
      </w:tr>
      <w:tr w:rsidR="009A7DA4" w:rsidRPr="00813FB1" w14:paraId="523C9849" w14:textId="77777777" w:rsidTr="00E24B04">
        <w:trPr>
          <w:trHeight w:val="285"/>
        </w:trPr>
        <w:tc>
          <w:tcPr>
            <w:tcW w:w="4149" w:type="dxa"/>
          </w:tcPr>
          <w:p w14:paraId="51E92BAF" w14:textId="72506E6E" w:rsidR="009A7DA4" w:rsidRDefault="009A7DA4">
            <w:r w:rsidRPr="004A6B8A">
              <w:rPr>
                <w:rFonts w:ascii="Arial Narrow" w:hAnsi="Arial Narrow"/>
                <w:szCs w:val="24"/>
              </w:rPr>
              <w:fldChar w:fldCharType="begin">
                <w:ffData>
                  <w:name w:val=""/>
                  <w:enabled/>
                  <w:calcOnExit w:val="0"/>
                  <w:textInput/>
                </w:ffData>
              </w:fldChar>
            </w:r>
            <w:r w:rsidRPr="004A6B8A">
              <w:rPr>
                <w:rFonts w:ascii="Arial Narrow" w:hAnsi="Arial Narrow"/>
                <w:szCs w:val="24"/>
              </w:rPr>
              <w:instrText xml:space="preserve"> FORMTEXT </w:instrText>
            </w:r>
            <w:r w:rsidRPr="004A6B8A">
              <w:rPr>
                <w:rFonts w:ascii="Arial Narrow" w:hAnsi="Arial Narrow"/>
                <w:szCs w:val="24"/>
              </w:rPr>
            </w:r>
            <w:r w:rsidRPr="004A6B8A">
              <w:rPr>
                <w:rFonts w:ascii="Arial Narrow" w:hAnsi="Arial Narrow"/>
                <w:szCs w:val="24"/>
              </w:rPr>
              <w:fldChar w:fldCharType="separate"/>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szCs w:val="24"/>
              </w:rPr>
              <w:fldChar w:fldCharType="end"/>
            </w:r>
          </w:p>
        </w:tc>
        <w:tc>
          <w:tcPr>
            <w:tcW w:w="4149" w:type="dxa"/>
          </w:tcPr>
          <w:p w14:paraId="793DC85D" w14:textId="12A9594A" w:rsidR="009A7DA4" w:rsidRDefault="009A7DA4">
            <w:r w:rsidRPr="00D40B41">
              <w:rPr>
                <w:rFonts w:ascii="Arial Narrow" w:hAnsi="Arial Narrow"/>
                <w:szCs w:val="24"/>
              </w:rPr>
              <w:fldChar w:fldCharType="begin">
                <w:ffData>
                  <w:name w:val=""/>
                  <w:enabled/>
                  <w:calcOnExit w:val="0"/>
                  <w:textInput/>
                </w:ffData>
              </w:fldChar>
            </w:r>
            <w:r w:rsidRPr="00D40B41">
              <w:rPr>
                <w:rFonts w:ascii="Arial Narrow" w:hAnsi="Arial Narrow"/>
                <w:szCs w:val="24"/>
              </w:rPr>
              <w:instrText xml:space="preserve"> FORMTEXT </w:instrText>
            </w:r>
            <w:r w:rsidRPr="00D40B41">
              <w:rPr>
                <w:rFonts w:ascii="Arial Narrow" w:hAnsi="Arial Narrow"/>
                <w:szCs w:val="24"/>
              </w:rPr>
            </w:r>
            <w:r w:rsidRPr="00D40B41">
              <w:rPr>
                <w:rFonts w:ascii="Arial Narrow" w:hAnsi="Arial Narrow"/>
                <w:szCs w:val="24"/>
              </w:rPr>
              <w:fldChar w:fldCharType="separate"/>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szCs w:val="24"/>
              </w:rPr>
              <w:fldChar w:fldCharType="end"/>
            </w:r>
          </w:p>
        </w:tc>
      </w:tr>
      <w:tr w:rsidR="009A7DA4" w:rsidRPr="00813FB1" w14:paraId="65188664" w14:textId="77777777" w:rsidTr="00E24B04">
        <w:trPr>
          <w:trHeight w:val="285"/>
        </w:trPr>
        <w:tc>
          <w:tcPr>
            <w:tcW w:w="4149" w:type="dxa"/>
          </w:tcPr>
          <w:p w14:paraId="79AB1623" w14:textId="05D331F2" w:rsidR="009A7DA4" w:rsidRDefault="009A7DA4">
            <w:r w:rsidRPr="004A6B8A">
              <w:rPr>
                <w:rFonts w:ascii="Arial Narrow" w:hAnsi="Arial Narrow"/>
                <w:szCs w:val="24"/>
              </w:rPr>
              <w:fldChar w:fldCharType="begin">
                <w:ffData>
                  <w:name w:val=""/>
                  <w:enabled/>
                  <w:calcOnExit w:val="0"/>
                  <w:textInput/>
                </w:ffData>
              </w:fldChar>
            </w:r>
            <w:r w:rsidRPr="004A6B8A">
              <w:rPr>
                <w:rFonts w:ascii="Arial Narrow" w:hAnsi="Arial Narrow"/>
                <w:szCs w:val="24"/>
              </w:rPr>
              <w:instrText xml:space="preserve"> FORMTEXT </w:instrText>
            </w:r>
            <w:r w:rsidRPr="004A6B8A">
              <w:rPr>
                <w:rFonts w:ascii="Arial Narrow" w:hAnsi="Arial Narrow"/>
                <w:szCs w:val="24"/>
              </w:rPr>
            </w:r>
            <w:r w:rsidRPr="004A6B8A">
              <w:rPr>
                <w:rFonts w:ascii="Arial Narrow" w:hAnsi="Arial Narrow"/>
                <w:szCs w:val="24"/>
              </w:rPr>
              <w:fldChar w:fldCharType="separate"/>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szCs w:val="24"/>
              </w:rPr>
              <w:fldChar w:fldCharType="end"/>
            </w:r>
          </w:p>
        </w:tc>
        <w:tc>
          <w:tcPr>
            <w:tcW w:w="4149" w:type="dxa"/>
          </w:tcPr>
          <w:p w14:paraId="337D32F4" w14:textId="122FBE06" w:rsidR="009A7DA4" w:rsidRDefault="009A7DA4">
            <w:r w:rsidRPr="00D40B41">
              <w:rPr>
                <w:rFonts w:ascii="Arial Narrow" w:hAnsi="Arial Narrow"/>
                <w:szCs w:val="24"/>
              </w:rPr>
              <w:fldChar w:fldCharType="begin">
                <w:ffData>
                  <w:name w:val=""/>
                  <w:enabled/>
                  <w:calcOnExit w:val="0"/>
                  <w:textInput/>
                </w:ffData>
              </w:fldChar>
            </w:r>
            <w:r w:rsidRPr="00D40B41">
              <w:rPr>
                <w:rFonts w:ascii="Arial Narrow" w:hAnsi="Arial Narrow"/>
                <w:szCs w:val="24"/>
              </w:rPr>
              <w:instrText xml:space="preserve"> FORMTEXT </w:instrText>
            </w:r>
            <w:r w:rsidRPr="00D40B41">
              <w:rPr>
                <w:rFonts w:ascii="Arial Narrow" w:hAnsi="Arial Narrow"/>
                <w:szCs w:val="24"/>
              </w:rPr>
            </w:r>
            <w:r w:rsidRPr="00D40B41">
              <w:rPr>
                <w:rFonts w:ascii="Arial Narrow" w:hAnsi="Arial Narrow"/>
                <w:szCs w:val="24"/>
              </w:rPr>
              <w:fldChar w:fldCharType="separate"/>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szCs w:val="24"/>
              </w:rPr>
              <w:fldChar w:fldCharType="end"/>
            </w:r>
          </w:p>
        </w:tc>
      </w:tr>
      <w:tr w:rsidR="009A7DA4" w:rsidRPr="00813FB1" w14:paraId="3CFE53F5" w14:textId="77777777" w:rsidTr="00E24B04">
        <w:trPr>
          <w:trHeight w:val="285"/>
        </w:trPr>
        <w:tc>
          <w:tcPr>
            <w:tcW w:w="4149" w:type="dxa"/>
          </w:tcPr>
          <w:p w14:paraId="78E89CAA" w14:textId="4C99ACFE" w:rsidR="009A7DA4" w:rsidRDefault="009A7DA4">
            <w:r w:rsidRPr="004A6B8A">
              <w:rPr>
                <w:rFonts w:ascii="Arial Narrow" w:hAnsi="Arial Narrow"/>
                <w:szCs w:val="24"/>
              </w:rPr>
              <w:fldChar w:fldCharType="begin">
                <w:ffData>
                  <w:name w:val=""/>
                  <w:enabled/>
                  <w:calcOnExit w:val="0"/>
                  <w:textInput/>
                </w:ffData>
              </w:fldChar>
            </w:r>
            <w:r w:rsidRPr="004A6B8A">
              <w:rPr>
                <w:rFonts w:ascii="Arial Narrow" w:hAnsi="Arial Narrow"/>
                <w:szCs w:val="24"/>
              </w:rPr>
              <w:instrText xml:space="preserve"> FORMTEXT </w:instrText>
            </w:r>
            <w:r w:rsidRPr="004A6B8A">
              <w:rPr>
                <w:rFonts w:ascii="Arial Narrow" w:hAnsi="Arial Narrow"/>
                <w:szCs w:val="24"/>
              </w:rPr>
            </w:r>
            <w:r w:rsidRPr="004A6B8A">
              <w:rPr>
                <w:rFonts w:ascii="Arial Narrow" w:hAnsi="Arial Narrow"/>
                <w:szCs w:val="24"/>
              </w:rPr>
              <w:fldChar w:fldCharType="separate"/>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noProof/>
                <w:szCs w:val="24"/>
              </w:rPr>
              <w:t> </w:t>
            </w:r>
            <w:r w:rsidRPr="004A6B8A">
              <w:rPr>
                <w:rFonts w:ascii="Arial Narrow" w:hAnsi="Arial Narrow"/>
                <w:szCs w:val="24"/>
              </w:rPr>
              <w:fldChar w:fldCharType="end"/>
            </w:r>
          </w:p>
        </w:tc>
        <w:tc>
          <w:tcPr>
            <w:tcW w:w="4149" w:type="dxa"/>
          </w:tcPr>
          <w:p w14:paraId="0ECF2D02" w14:textId="3E8E6AAF" w:rsidR="009A7DA4" w:rsidRDefault="009A7DA4">
            <w:r w:rsidRPr="00D40B41">
              <w:rPr>
                <w:rFonts w:ascii="Arial Narrow" w:hAnsi="Arial Narrow"/>
                <w:szCs w:val="24"/>
              </w:rPr>
              <w:fldChar w:fldCharType="begin">
                <w:ffData>
                  <w:name w:val=""/>
                  <w:enabled/>
                  <w:calcOnExit w:val="0"/>
                  <w:textInput/>
                </w:ffData>
              </w:fldChar>
            </w:r>
            <w:r w:rsidRPr="00D40B41">
              <w:rPr>
                <w:rFonts w:ascii="Arial Narrow" w:hAnsi="Arial Narrow"/>
                <w:szCs w:val="24"/>
              </w:rPr>
              <w:instrText xml:space="preserve"> FORMTEXT </w:instrText>
            </w:r>
            <w:r w:rsidRPr="00D40B41">
              <w:rPr>
                <w:rFonts w:ascii="Arial Narrow" w:hAnsi="Arial Narrow"/>
                <w:szCs w:val="24"/>
              </w:rPr>
            </w:r>
            <w:r w:rsidRPr="00D40B41">
              <w:rPr>
                <w:rFonts w:ascii="Arial Narrow" w:hAnsi="Arial Narrow"/>
                <w:szCs w:val="24"/>
              </w:rPr>
              <w:fldChar w:fldCharType="separate"/>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noProof/>
                <w:szCs w:val="24"/>
              </w:rPr>
              <w:t> </w:t>
            </w:r>
            <w:r w:rsidRPr="00D40B41">
              <w:rPr>
                <w:rFonts w:ascii="Arial Narrow" w:hAnsi="Arial Narrow"/>
                <w:szCs w:val="24"/>
              </w:rPr>
              <w:fldChar w:fldCharType="end"/>
            </w:r>
          </w:p>
        </w:tc>
      </w:tr>
    </w:tbl>
    <w:p w14:paraId="03E7BA9F" w14:textId="77777777" w:rsidR="008454BF" w:rsidRPr="00813FB1" w:rsidRDefault="008454BF" w:rsidP="00541E86">
      <w:pPr>
        <w:tabs>
          <w:tab w:val="left" w:pos="8180"/>
        </w:tabs>
        <w:ind w:left="1440" w:hanging="720"/>
        <w:rPr>
          <w:rFonts w:ascii="Arial" w:hAnsi="Arial" w:cs="Arial"/>
        </w:rPr>
      </w:pPr>
      <w:r w:rsidRPr="00813FB1">
        <w:rPr>
          <w:rFonts w:ascii="Arial" w:hAnsi="Arial" w:cs="Arial"/>
        </w:rPr>
        <w:t>Use additional pages if necessary</w:t>
      </w:r>
    </w:p>
    <w:p w14:paraId="6BEF065A" w14:textId="77777777" w:rsidR="008454BF" w:rsidRPr="00813FB1" w:rsidRDefault="008454BF" w:rsidP="00541E86">
      <w:pPr>
        <w:tabs>
          <w:tab w:val="left" w:pos="8180"/>
        </w:tabs>
        <w:ind w:left="1440" w:hanging="720"/>
        <w:rPr>
          <w:rFonts w:ascii="Arial" w:hAnsi="Arial" w:cs="Arial"/>
        </w:rPr>
      </w:pPr>
    </w:p>
    <w:p w14:paraId="4BD3AB6C" w14:textId="77777777" w:rsidR="00621819" w:rsidRPr="00813FB1" w:rsidRDefault="00CE1898" w:rsidP="00CE1898">
      <w:pPr>
        <w:numPr>
          <w:ilvl w:val="0"/>
          <w:numId w:val="3"/>
        </w:numPr>
        <w:tabs>
          <w:tab w:val="left" w:pos="8180"/>
        </w:tabs>
        <w:rPr>
          <w:rFonts w:ascii="Arial" w:hAnsi="Arial" w:cs="Arial"/>
          <w:b/>
        </w:rPr>
      </w:pPr>
      <w:r w:rsidRPr="00813FB1">
        <w:rPr>
          <w:rFonts w:ascii="Arial" w:hAnsi="Arial" w:cs="Arial"/>
        </w:rPr>
        <w:t xml:space="preserve"> </w:t>
      </w:r>
      <w:r w:rsidR="001A0D8E" w:rsidRPr="00813FB1">
        <w:rPr>
          <w:rFonts w:ascii="Arial" w:hAnsi="Arial" w:cs="Arial"/>
          <w:b/>
        </w:rPr>
        <w:t>Safe handling practices</w:t>
      </w:r>
      <w:r w:rsidR="00541E86" w:rsidRPr="00813FB1">
        <w:rPr>
          <w:rFonts w:ascii="Arial" w:hAnsi="Arial" w:cs="Arial"/>
          <w:b/>
        </w:rPr>
        <w:t>:</w:t>
      </w:r>
    </w:p>
    <w:p w14:paraId="12642A79" w14:textId="74E2A841" w:rsidR="005C22C7" w:rsidRPr="00813FB1" w:rsidRDefault="005C22C7" w:rsidP="00CE1898">
      <w:pPr>
        <w:numPr>
          <w:ilvl w:val="1"/>
          <w:numId w:val="3"/>
        </w:numPr>
        <w:tabs>
          <w:tab w:val="left" w:pos="8180"/>
        </w:tabs>
        <w:rPr>
          <w:rFonts w:ascii="Arial" w:hAnsi="Arial" w:cs="Arial"/>
          <w:b/>
        </w:rPr>
      </w:pPr>
      <w:r w:rsidRPr="00813FB1">
        <w:rPr>
          <w:rFonts w:ascii="Arial" w:hAnsi="Arial" w:cs="Arial"/>
        </w:rPr>
        <w:t>Practices for handling samples and specimens will follow the standard</w:t>
      </w:r>
      <w:r w:rsidR="006641A2" w:rsidRPr="00813FB1">
        <w:rPr>
          <w:rFonts w:ascii="Arial" w:hAnsi="Arial" w:cs="Arial"/>
        </w:rPr>
        <w:t>s</w:t>
      </w:r>
      <w:r w:rsidRPr="00813FB1">
        <w:rPr>
          <w:rFonts w:ascii="Arial" w:hAnsi="Arial" w:cs="Arial"/>
        </w:rPr>
        <w:t xml:space="preserve"> </w:t>
      </w:r>
      <w:r w:rsidR="00930756" w:rsidRPr="00813FB1">
        <w:rPr>
          <w:rFonts w:ascii="Arial" w:hAnsi="Arial" w:cs="Arial"/>
        </w:rPr>
        <w:t>described in the BMBL</w:t>
      </w:r>
      <w:r w:rsidR="006641A2" w:rsidRPr="00813FB1">
        <w:rPr>
          <w:rFonts w:ascii="Arial" w:hAnsi="Arial" w:cs="Arial"/>
        </w:rPr>
        <w:t>.</w:t>
      </w:r>
      <w:r w:rsidR="006810C6" w:rsidRPr="00813FB1">
        <w:rPr>
          <w:rFonts w:ascii="Arial" w:hAnsi="Arial" w:cs="Arial"/>
        </w:rPr>
        <w:t xml:space="preserve">  </w:t>
      </w:r>
      <w:r w:rsidR="00B77926" w:rsidRPr="00813FB1">
        <w:rPr>
          <w:rFonts w:ascii="Arial" w:hAnsi="Arial" w:cs="Arial"/>
        </w:rPr>
        <w:t xml:space="preserve">These </w:t>
      </w:r>
      <w:r w:rsidR="006810C6" w:rsidRPr="00813FB1">
        <w:rPr>
          <w:rFonts w:ascii="Arial" w:hAnsi="Arial" w:cs="Arial"/>
        </w:rPr>
        <w:t xml:space="preserve">are </w:t>
      </w:r>
      <w:r w:rsidR="00C17DDD" w:rsidRPr="00813FB1">
        <w:rPr>
          <w:rFonts w:ascii="Arial" w:hAnsi="Arial" w:cs="Arial"/>
          <w:b/>
        </w:rPr>
        <w:t>Standard Practices</w:t>
      </w:r>
      <w:r w:rsidR="006810C6" w:rsidRPr="00813FB1">
        <w:rPr>
          <w:rFonts w:ascii="Arial" w:hAnsi="Arial" w:cs="Arial"/>
        </w:rPr>
        <w:t xml:space="preserve"> to be used by all laboratories that work with ATP’s-L</w:t>
      </w:r>
      <w:r w:rsidR="000B47CB" w:rsidRPr="00813FB1">
        <w:rPr>
          <w:rFonts w:ascii="Arial" w:hAnsi="Arial" w:cs="Arial"/>
        </w:rPr>
        <w:t xml:space="preserve">, </w:t>
      </w:r>
      <w:r w:rsidR="00C17DDD" w:rsidRPr="00813FB1">
        <w:rPr>
          <w:rFonts w:ascii="Arial" w:hAnsi="Arial" w:cs="Arial"/>
        </w:rPr>
        <w:t>to</w:t>
      </w:r>
      <w:r w:rsidR="000B47CB" w:rsidRPr="00813FB1">
        <w:rPr>
          <w:rFonts w:ascii="Arial" w:hAnsi="Arial" w:cs="Arial"/>
        </w:rPr>
        <w:t xml:space="preserve"> be supplemented by </w:t>
      </w:r>
      <w:r w:rsidR="0003284C" w:rsidRPr="00813FB1">
        <w:rPr>
          <w:rFonts w:ascii="Arial" w:hAnsi="Arial" w:cs="Arial"/>
        </w:rPr>
        <w:t xml:space="preserve">other practices </w:t>
      </w:r>
      <w:r w:rsidR="00B77926" w:rsidRPr="00813FB1">
        <w:rPr>
          <w:rFonts w:ascii="Arial" w:hAnsi="Arial" w:cs="Arial"/>
        </w:rPr>
        <w:t>as appropriate.</w:t>
      </w:r>
    </w:p>
    <w:p w14:paraId="27BE2E70" w14:textId="77777777" w:rsidR="004D05FF" w:rsidRPr="00813FB1" w:rsidRDefault="004D05FF" w:rsidP="004D05FF">
      <w:pPr>
        <w:tabs>
          <w:tab w:val="left" w:pos="8180"/>
        </w:tabs>
        <w:ind w:left="1980"/>
        <w:rPr>
          <w:rFonts w:ascii="Arial" w:hAnsi="Arial" w:cs="Arial"/>
        </w:rPr>
      </w:pPr>
    </w:p>
    <w:p w14:paraId="4608474B" w14:textId="77777777" w:rsidR="00C17DDD" w:rsidRPr="00813FB1" w:rsidRDefault="00C17DDD" w:rsidP="00CE1898">
      <w:pPr>
        <w:numPr>
          <w:ilvl w:val="2"/>
          <w:numId w:val="3"/>
        </w:numPr>
        <w:tabs>
          <w:tab w:val="left" w:pos="8180"/>
        </w:tabs>
        <w:rPr>
          <w:rFonts w:ascii="Arial" w:hAnsi="Arial" w:cs="Arial"/>
        </w:rPr>
      </w:pPr>
      <w:r w:rsidRPr="00813FB1">
        <w:rPr>
          <w:rFonts w:ascii="Arial" w:hAnsi="Arial" w:cs="Arial"/>
        </w:rPr>
        <w:t>Access to the laboratory is controlled by written institutional and investigator policy</w:t>
      </w:r>
      <w:r w:rsidR="00B77926" w:rsidRPr="00813FB1">
        <w:rPr>
          <w:rFonts w:ascii="Arial" w:hAnsi="Arial" w:cs="Arial"/>
        </w:rPr>
        <w:t>.</w:t>
      </w:r>
    </w:p>
    <w:p w14:paraId="46A3E276" w14:textId="77777777" w:rsidR="00C17DDD" w:rsidRPr="00813FB1" w:rsidRDefault="00C17DDD" w:rsidP="00CE1898">
      <w:pPr>
        <w:numPr>
          <w:ilvl w:val="2"/>
          <w:numId w:val="3"/>
        </w:numPr>
        <w:tabs>
          <w:tab w:val="left" w:pos="8180"/>
        </w:tabs>
        <w:rPr>
          <w:rFonts w:ascii="Arial" w:hAnsi="Arial" w:cs="Arial"/>
        </w:rPr>
      </w:pPr>
      <w:r w:rsidRPr="00813FB1">
        <w:rPr>
          <w:rFonts w:ascii="Arial" w:hAnsi="Arial" w:cs="Arial"/>
        </w:rPr>
        <w:lastRenderedPageBreak/>
        <w:t>Persons must wash their hands after working with potentially hazardous materials, after removing gloves, and before leaving the laboratory</w:t>
      </w:r>
      <w:r w:rsidR="00B77926" w:rsidRPr="00813FB1">
        <w:rPr>
          <w:rFonts w:ascii="Arial" w:hAnsi="Arial" w:cs="Arial"/>
        </w:rPr>
        <w:t>.</w:t>
      </w:r>
    </w:p>
    <w:p w14:paraId="18339705" w14:textId="77777777" w:rsidR="00C17DDD" w:rsidRPr="00813FB1" w:rsidRDefault="00C17DDD" w:rsidP="00CE1898">
      <w:pPr>
        <w:numPr>
          <w:ilvl w:val="2"/>
          <w:numId w:val="3"/>
        </w:numPr>
        <w:tabs>
          <w:tab w:val="left" w:pos="8180"/>
        </w:tabs>
        <w:rPr>
          <w:rFonts w:ascii="Arial" w:hAnsi="Arial" w:cs="Arial"/>
        </w:rPr>
      </w:pPr>
      <w:r w:rsidRPr="00813FB1">
        <w:rPr>
          <w:rFonts w:ascii="Arial" w:hAnsi="Arial" w:cs="Arial"/>
        </w:rPr>
        <w:t>Eating, drinking, smoking, handling contact lenses, applying cosmetics, or storing food for human consumption is not permitted in the laboratory.  Food must be stored in areas outside of the laboratory designed for this purpose</w:t>
      </w:r>
      <w:r w:rsidR="00B77926" w:rsidRPr="00813FB1">
        <w:rPr>
          <w:rFonts w:ascii="Arial" w:hAnsi="Arial" w:cs="Arial"/>
        </w:rPr>
        <w:t>.</w:t>
      </w:r>
    </w:p>
    <w:p w14:paraId="0E355F9B" w14:textId="77777777" w:rsidR="00A41A7D" w:rsidRPr="00813FB1" w:rsidRDefault="0055315F" w:rsidP="00CE1898">
      <w:pPr>
        <w:numPr>
          <w:ilvl w:val="2"/>
          <w:numId w:val="3"/>
        </w:numPr>
        <w:tabs>
          <w:tab w:val="left" w:pos="8180"/>
        </w:tabs>
        <w:rPr>
          <w:rFonts w:ascii="Arial" w:hAnsi="Arial" w:cs="Arial"/>
        </w:rPr>
      </w:pPr>
      <w:r w:rsidRPr="00813FB1">
        <w:rPr>
          <w:rFonts w:ascii="Arial" w:hAnsi="Arial" w:cs="Arial"/>
        </w:rPr>
        <w:t>Mechanical pipetting devices are to be used at all times</w:t>
      </w:r>
      <w:r w:rsidR="00AE6FE6">
        <w:rPr>
          <w:rFonts w:ascii="Arial" w:hAnsi="Arial" w:cs="Arial"/>
        </w:rPr>
        <w:t xml:space="preserve"> (no mouth pipetting allowed)</w:t>
      </w:r>
      <w:r w:rsidR="008454BF" w:rsidRPr="00813FB1">
        <w:rPr>
          <w:rFonts w:ascii="Arial" w:hAnsi="Arial" w:cs="Arial"/>
        </w:rPr>
        <w:t>.</w:t>
      </w:r>
    </w:p>
    <w:p w14:paraId="30A1670B" w14:textId="77777777" w:rsidR="00C17DDD" w:rsidRPr="00813FB1" w:rsidRDefault="00C17DDD" w:rsidP="00CE1898">
      <w:pPr>
        <w:numPr>
          <w:ilvl w:val="2"/>
          <w:numId w:val="3"/>
        </w:numPr>
        <w:tabs>
          <w:tab w:val="left" w:pos="8180"/>
        </w:tabs>
        <w:rPr>
          <w:rFonts w:ascii="Arial" w:hAnsi="Arial" w:cs="Arial"/>
        </w:rPr>
      </w:pPr>
      <w:r w:rsidRPr="00813FB1">
        <w:rPr>
          <w:rFonts w:ascii="Arial" w:hAnsi="Arial" w:cs="Arial"/>
        </w:rPr>
        <w:t>Sharps including r</w:t>
      </w:r>
      <w:r w:rsidR="00F61B16" w:rsidRPr="00813FB1">
        <w:rPr>
          <w:rFonts w:ascii="Arial" w:hAnsi="Arial" w:cs="Arial"/>
        </w:rPr>
        <w:t xml:space="preserve">azor blades, scalpels, and hypodermic needles </w:t>
      </w:r>
      <w:r w:rsidR="00264B16" w:rsidRPr="00813FB1">
        <w:rPr>
          <w:rFonts w:ascii="Arial" w:hAnsi="Arial" w:cs="Arial"/>
        </w:rPr>
        <w:t>and other sharp</w:t>
      </w:r>
      <w:r w:rsidR="00F61B16" w:rsidRPr="00813FB1">
        <w:rPr>
          <w:rFonts w:ascii="Arial" w:hAnsi="Arial" w:cs="Arial"/>
        </w:rPr>
        <w:t xml:space="preserve"> instruments are limited to use only</w:t>
      </w:r>
      <w:r w:rsidRPr="00813FB1">
        <w:rPr>
          <w:rFonts w:ascii="Arial" w:hAnsi="Arial" w:cs="Arial"/>
        </w:rPr>
        <w:t xml:space="preserve"> when there is no alternative</w:t>
      </w:r>
      <w:r w:rsidR="00B77926" w:rsidRPr="00813FB1">
        <w:rPr>
          <w:rFonts w:ascii="Arial" w:hAnsi="Arial" w:cs="Arial"/>
        </w:rPr>
        <w:t>.</w:t>
      </w:r>
    </w:p>
    <w:p w14:paraId="3AFAF181" w14:textId="77777777" w:rsidR="00CB428A" w:rsidRPr="00813FB1" w:rsidRDefault="00C17DDD" w:rsidP="00CB428A">
      <w:pPr>
        <w:numPr>
          <w:ilvl w:val="3"/>
          <w:numId w:val="3"/>
        </w:numPr>
        <w:tabs>
          <w:tab w:val="left" w:pos="8180"/>
        </w:tabs>
        <w:rPr>
          <w:rFonts w:ascii="Arial" w:hAnsi="Arial" w:cs="Arial"/>
        </w:rPr>
      </w:pPr>
      <w:r w:rsidRPr="00813FB1">
        <w:rPr>
          <w:rFonts w:ascii="Arial" w:hAnsi="Arial" w:cs="Arial"/>
        </w:rPr>
        <w:t>Disposable sharps must be placed in hard-walled sharps waste containers designed and approved specifically for that purpose</w:t>
      </w:r>
      <w:r w:rsidR="00B77926" w:rsidRPr="00813FB1">
        <w:rPr>
          <w:rFonts w:ascii="Arial" w:hAnsi="Arial" w:cs="Arial"/>
        </w:rPr>
        <w:t>.</w:t>
      </w:r>
    </w:p>
    <w:p w14:paraId="480FB9E7" w14:textId="77777777" w:rsidR="00C17DDD" w:rsidRPr="00813FB1" w:rsidRDefault="00CB428A" w:rsidP="00CB428A">
      <w:pPr>
        <w:numPr>
          <w:ilvl w:val="3"/>
          <w:numId w:val="3"/>
        </w:numPr>
        <w:tabs>
          <w:tab w:val="left" w:pos="8180"/>
        </w:tabs>
        <w:rPr>
          <w:rFonts w:ascii="Arial" w:hAnsi="Arial" w:cs="Arial"/>
        </w:rPr>
      </w:pPr>
      <w:r w:rsidRPr="00813FB1">
        <w:rPr>
          <w:rFonts w:ascii="Arial" w:hAnsi="Arial" w:cs="Arial"/>
        </w:rPr>
        <w:t>Non-disposable sharps must be transported to the autoclave in a hard-walled container for decontamination before further processing.</w:t>
      </w:r>
    </w:p>
    <w:p w14:paraId="1E5BBD2B" w14:textId="77777777" w:rsidR="00CB428A" w:rsidRPr="00813FB1" w:rsidRDefault="00CB428A" w:rsidP="00CB428A">
      <w:pPr>
        <w:numPr>
          <w:ilvl w:val="3"/>
          <w:numId w:val="3"/>
        </w:numPr>
        <w:tabs>
          <w:tab w:val="left" w:pos="8180"/>
        </w:tabs>
        <w:rPr>
          <w:rFonts w:ascii="Arial" w:hAnsi="Arial" w:cs="Arial"/>
        </w:rPr>
      </w:pPr>
      <w:r w:rsidRPr="00813FB1">
        <w:rPr>
          <w:rFonts w:ascii="Arial" w:hAnsi="Arial" w:cs="Arial"/>
        </w:rPr>
        <w:t>Plasticware should be substituted for glassware wherever possible.</w:t>
      </w:r>
    </w:p>
    <w:p w14:paraId="4074E3D4" w14:textId="77777777" w:rsidR="00CB428A" w:rsidRPr="00813FB1" w:rsidRDefault="00CB428A" w:rsidP="00CB428A">
      <w:pPr>
        <w:numPr>
          <w:ilvl w:val="3"/>
          <w:numId w:val="3"/>
        </w:numPr>
        <w:tabs>
          <w:tab w:val="left" w:pos="8180"/>
        </w:tabs>
        <w:rPr>
          <w:rFonts w:ascii="Arial" w:hAnsi="Arial" w:cs="Arial"/>
        </w:rPr>
      </w:pPr>
      <w:r w:rsidRPr="00813FB1">
        <w:rPr>
          <w:rFonts w:ascii="Arial" w:hAnsi="Arial" w:cs="Arial"/>
        </w:rPr>
        <w:t>Broken glass must be picked up with broom or brush and dustpan, tongs, or forceps and disposed to a container approved for that use.</w:t>
      </w:r>
    </w:p>
    <w:p w14:paraId="5F55013F" w14:textId="77777777" w:rsidR="00C17DDD" w:rsidRPr="00813FB1" w:rsidRDefault="00864116" w:rsidP="00CE1898">
      <w:pPr>
        <w:numPr>
          <w:ilvl w:val="2"/>
          <w:numId w:val="3"/>
        </w:numPr>
        <w:tabs>
          <w:tab w:val="left" w:pos="8180"/>
        </w:tabs>
        <w:rPr>
          <w:rFonts w:ascii="Arial" w:hAnsi="Arial" w:cs="Arial"/>
        </w:rPr>
      </w:pPr>
      <w:r w:rsidRPr="00813FB1">
        <w:rPr>
          <w:rFonts w:ascii="Arial" w:hAnsi="Arial" w:cs="Arial"/>
        </w:rPr>
        <w:t>P</w:t>
      </w:r>
      <w:r w:rsidR="00C17DDD" w:rsidRPr="00813FB1">
        <w:rPr>
          <w:rFonts w:ascii="Arial" w:hAnsi="Arial" w:cs="Arial"/>
        </w:rPr>
        <w:t>erform</w:t>
      </w:r>
      <w:r w:rsidRPr="00813FB1">
        <w:rPr>
          <w:rFonts w:ascii="Arial" w:hAnsi="Arial" w:cs="Arial"/>
        </w:rPr>
        <w:t xml:space="preserve"> all procedures</w:t>
      </w:r>
      <w:r w:rsidR="00C17DDD" w:rsidRPr="00813FB1">
        <w:rPr>
          <w:rFonts w:ascii="Arial" w:hAnsi="Arial" w:cs="Arial"/>
        </w:rPr>
        <w:t xml:space="preserve"> </w:t>
      </w:r>
      <w:r w:rsidR="00AE6FE6">
        <w:rPr>
          <w:rFonts w:ascii="Arial" w:hAnsi="Arial" w:cs="Arial"/>
        </w:rPr>
        <w:t>in a manner that</w:t>
      </w:r>
      <w:r w:rsidR="00AE6FE6" w:rsidRPr="00813FB1">
        <w:rPr>
          <w:rFonts w:ascii="Arial" w:hAnsi="Arial" w:cs="Arial"/>
        </w:rPr>
        <w:t xml:space="preserve"> </w:t>
      </w:r>
      <w:r w:rsidR="00C17DDD" w:rsidRPr="00813FB1">
        <w:rPr>
          <w:rFonts w:ascii="Arial" w:hAnsi="Arial" w:cs="Arial"/>
        </w:rPr>
        <w:t>minimize</w:t>
      </w:r>
      <w:r w:rsidR="00AE6FE6">
        <w:rPr>
          <w:rFonts w:ascii="Arial" w:hAnsi="Arial" w:cs="Arial"/>
        </w:rPr>
        <w:t>s</w:t>
      </w:r>
      <w:r w:rsidR="00C17DDD" w:rsidRPr="00813FB1">
        <w:rPr>
          <w:rFonts w:ascii="Arial" w:hAnsi="Arial" w:cs="Arial"/>
        </w:rPr>
        <w:t xml:space="preserve"> splashes or aerosols</w:t>
      </w:r>
      <w:r w:rsidR="00B77926" w:rsidRPr="00813FB1">
        <w:rPr>
          <w:rFonts w:ascii="Arial" w:hAnsi="Arial" w:cs="Arial"/>
        </w:rPr>
        <w:t>.</w:t>
      </w:r>
    </w:p>
    <w:p w14:paraId="5B1DC7CB" w14:textId="77777777" w:rsidR="00B77926" w:rsidRPr="00813FB1" w:rsidRDefault="00B77926" w:rsidP="00CE1898">
      <w:pPr>
        <w:numPr>
          <w:ilvl w:val="2"/>
          <w:numId w:val="3"/>
        </w:numPr>
        <w:tabs>
          <w:tab w:val="left" w:pos="8180"/>
        </w:tabs>
        <w:rPr>
          <w:rFonts w:ascii="Arial" w:hAnsi="Arial" w:cs="Arial"/>
        </w:rPr>
      </w:pPr>
      <w:r w:rsidRPr="00813FB1">
        <w:rPr>
          <w:rFonts w:ascii="Arial" w:hAnsi="Arial" w:cs="Arial"/>
        </w:rPr>
        <w:t xml:space="preserve">Perform all aerosol-generating procedures in a containment device such as a biological safety cabinet or a centrifuge with sealed rotors. </w:t>
      </w:r>
    </w:p>
    <w:p w14:paraId="2086A4E5" w14:textId="77777777" w:rsidR="007D3095" w:rsidRPr="00813FB1" w:rsidRDefault="00302659" w:rsidP="00CE1898">
      <w:pPr>
        <w:numPr>
          <w:ilvl w:val="2"/>
          <w:numId w:val="3"/>
        </w:numPr>
        <w:tabs>
          <w:tab w:val="left" w:pos="8180"/>
        </w:tabs>
        <w:rPr>
          <w:rFonts w:ascii="Arial" w:hAnsi="Arial" w:cs="Arial"/>
          <w:b/>
        </w:rPr>
      </w:pPr>
      <w:r w:rsidRPr="00813FB1">
        <w:rPr>
          <w:rFonts w:ascii="Arial" w:hAnsi="Arial" w:cs="Arial"/>
        </w:rPr>
        <w:t xml:space="preserve">Work surfaces will be decontaminated at least once per day </w:t>
      </w:r>
      <w:r w:rsidR="00864116" w:rsidRPr="00813FB1">
        <w:rPr>
          <w:rFonts w:ascii="Arial" w:hAnsi="Arial" w:cs="Arial"/>
        </w:rPr>
        <w:t xml:space="preserve">and after any spill or splash of infectious material </w:t>
      </w:r>
      <w:r w:rsidRPr="00813FB1">
        <w:rPr>
          <w:rFonts w:ascii="Arial" w:hAnsi="Arial" w:cs="Arial"/>
        </w:rPr>
        <w:t xml:space="preserve">with </w:t>
      </w:r>
      <w:r w:rsidR="00D57083" w:rsidRPr="00813FB1">
        <w:rPr>
          <w:rFonts w:ascii="Arial" w:hAnsi="Arial" w:cs="Arial"/>
        </w:rPr>
        <w:t>an</w:t>
      </w:r>
      <w:r w:rsidR="003312F4" w:rsidRPr="00813FB1">
        <w:rPr>
          <w:rFonts w:ascii="Arial" w:hAnsi="Arial" w:cs="Arial"/>
        </w:rPr>
        <w:t xml:space="preserve"> approved disinfectant</w:t>
      </w:r>
      <w:r w:rsidRPr="00813FB1">
        <w:rPr>
          <w:rFonts w:ascii="Arial" w:hAnsi="Arial" w:cs="Arial"/>
        </w:rPr>
        <w:t xml:space="preserve">.  </w:t>
      </w:r>
      <w:r w:rsidR="007D3095" w:rsidRPr="00813FB1">
        <w:rPr>
          <w:rFonts w:ascii="Arial" w:hAnsi="Arial" w:cs="Arial"/>
        </w:rPr>
        <w:t>Check chemical disinfectants available in the laboratory: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4590"/>
      </w:tblGrid>
      <w:tr w:rsidR="00956721" w:rsidRPr="00813FB1" w14:paraId="4B2E257B" w14:textId="77777777" w:rsidTr="00A318F6">
        <w:trPr>
          <w:jc w:val="center"/>
        </w:trPr>
        <w:tc>
          <w:tcPr>
            <w:tcW w:w="492" w:type="dxa"/>
          </w:tcPr>
          <w:p w14:paraId="6870991D" w14:textId="789F9051" w:rsidR="00956721" w:rsidRDefault="00956721">
            <w:r w:rsidRPr="00B452E7">
              <w:rPr>
                <w:rFonts w:ascii="Arial Narrow" w:hAnsi="Arial Narrow"/>
              </w:rPr>
              <w:fldChar w:fldCharType="begin">
                <w:ffData>
                  <w:name w:val="Check25"/>
                  <w:enabled/>
                  <w:calcOnExit w:val="0"/>
                  <w:checkBox>
                    <w:sizeAuto/>
                    <w:default w:val="0"/>
                  </w:checkBox>
                </w:ffData>
              </w:fldChar>
            </w:r>
            <w:r w:rsidRPr="00B452E7">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B452E7">
              <w:rPr>
                <w:rFonts w:ascii="Arial Narrow" w:hAnsi="Arial Narrow"/>
              </w:rPr>
              <w:fldChar w:fldCharType="end"/>
            </w:r>
          </w:p>
        </w:tc>
        <w:tc>
          <w:tcPr>
            <w:tcW w:w="4590" w:type="dxa"/>
          </w:tcPr>
          <w:p w14:paraId="42AEE904" w14:textId="77777777" w:rsidR="00956721" w:rsidRPr="00813FB1" w:rsidRDefault="00956721" w:rsidP="008C3B3D">
            <w:pPr>
              <w:tabs>
                <w:tab w:val="left" w:pos="8180"/>
              </w:tabs>
              <w:rPr>
                <w:rFonts w:ascii="Arial" w:hAnsi="Arial" w:cs="Arial"/>
              </w:rPr>
            </w:pPr>
            <w:r w:rsidRPr="00813FB1">
              <w:rPr>
                <w:rFonts w:ascii="Arial" w:hAnsi="Arial" w:cs="Arial"/>
              </w:rPr>
              <w:t>Household bleach</w:t>
            </w:r>
          </w:p>
        </w:tc>
      </w:tr>
      <w:tr w:rsidR="00956721" w:rsidRPr="00813FB1" w14:paraId="1F5670C1" w14:textId="77777777" w:rsidTr="00A318F6">
        <w:trPr>
          <w:jc w:val="center"/>
        </w:trPr>
        <w:tc>
          <w:tcPr>
            <w:tcW w:w="492" w:type="dxa"/>
          </w:tcPr>
          <w:p w14:paraId="4460B028" w14:textId="1C705DFA" w:rsidR="00956721" w:rsidRDefault="00956721">
            <w:r w:rsidRPr="00B452E7">
              <w:rPr>
                <w:rFonts w:ascii="Arial Narrow" w:hAnsi="Arial Narrow"/>
              </w:rPr>
              <w:fldChar w:fldCharType="begin">
                <w:ffData>
                  <w:name w:val="Check25"/>
                  <w:enabled/>
                  <w:calcOnExit w:val="0"/>
                  <w:checkBox>
                    <w:sizeAuto/>
                    <w:default w:val="0"/>
                  </w:checkBox>
                </w:ffData>
              </w:fldChar>
            </w:r>
            <w:r w:rsidRPr="00B452E7">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B452E7">
              <w:rPr>
                <w:rFonts w:ascii="Arial Narrow" w:hAnsi="Arial Narrow"/>
              </w:rPr>
              <w:fldChar w:fldCharType="end"/>
            </w:r>
          </w:p>
        </w:tc>
        <w:tc>
          <w:tcPr>
            <w:tcW w:w="4590" w:type="dxa"/>
          </w:tcPr>
          <w:p w14:paraId="4C52CB84" w14:textId="77777777" w:rsidR="00956721" w:rsidRPr="00813FB1" w:rsidRDefault="00956721" w:rsidP="008C3B3D">
            <w:pPr>
              <w:tabs>
                <w:tab w:val="left" w:pos="8180"/>
              </w:tabs>
              <w:rPr>
                <w:rFonts w:ascii="Arial" w:hAnsi="Arial" w:cs="Arial"/>
              </w:rPr>
            </w:pPr>
            <w:r w:rsidRPr="00813FB1">
              <w:rPr>
                <w:rFonts w:ascii="Arial" w:hAnsi="Arial" w:cs="Arial"/>
              </w:rPr>
              <w:t>Iodophor</w:t>
            </w:r>
          </w:p>
        </w:tc>
      </w:tr>
      <w:tr w:rsidR="00956721" w:rsidRPr="00813FB1" w14:paraId="784B72C0" w14:textId="77777777" w:rsidTr="00A318F6">
        <w:trPr>
          <w:jc w:val="center"/>
        </w:trPr>
        <w:tc>
          <w:tcPr>
            <w:tcW w:w="492" w:type="dxa"/>
          </w:tcPr>
          <w:p w14:paraId="523061DF" w14:textId="1DD1FEB0" w:rsidR="00956721" w:rsidRDefault="00956721">
            <w:r w:rsidRPr="00B452E7">
              <w:rPr>
                <w:rFonts w:ascii="Arial Narrow" w:hAnsi="Arial Narrow"/>
              </w:rPr>
              <w:fldChar w:fldCharType="begin">
                <w:ffData>
                  <w:name w:val="Check25"/>
                  <w:enabled/>
                  <w:calcOnExit w:val="0"/>
                  <w:checkBox>
                    <w:sizeAuto/>
                    <w:default w:val="0"/>
                  </w:checkBox>
                </w:ffData>
              </w:fldChar>
            </w:r>
            <w:r w:rsidRPr="00B452E7">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B452E7">
              <w:rPr>
                <w:rFonts w:ascii="Arial Narrow" w:hAnsi="Arial Narrow"/>
              </w:rPr>
              <w:fldChar w:fldCharType="end"/>
            </w:r>
          </w:p>
        </w:tc>
        <w:tc>
          <w:tcPr>
            <w:tcW w:w="4590" w:type="dxa"/>
          </w:tcPr>
          <w:p w14:paraId="252785F9" w14:textId="77777777" w:rsidR="00956721" w:rsidRPr="00813FB1" w:rsidRDefault="00956721" w:rsidP="008C3B3D">
            <w:pPr>
              <w:tabs>
                <w:tab w:val="left" w:pos="8180"/>
              </w:tabs>
              <w:rPr>
                <w:rFonts w:ascii="Arial" w:hAnsi="Arial" w:cs="Arial"/>
              </w:rPr>
            </w:pPr>
            <w:r w:rsidRPr="00813FB1">
              <w:rPr>
                <w:rFonts w:ascii="Arial" w:hAnsi="Arial" w:cs="Arial"/>
              </w:rPr>
              <w:t>Quaternary ammonia</w:t>
            </w:r>
          </w:p>
        </w:tc>
      </w:tr>
      <w:tr w:rsidR="00956721" w:rsidRPr="00813FB1" w14:paraId="5FA24CF8" w14:textId="77777777" w:rsidTr="00A318F6">
        <w:trPr>
          <w:jc w:val="center"/>
        </w:trPr>
        <w:tc>
          <w:tcPr>
            <w:tcW w:w="492" w:type="dxa"/>
          </w:tcPr>
          <w:p w14:paraId="017E3307" w14:textId="1C2468A0" w:rsidR="00956721" w:rsidRDefault="00956721">
            <w:r w:rsidRPr="00B452E7">
              <w:rPr>
                <w:rFonts w:ascii="Arial Narrow" w:hAnsi="Arial Narrow"/>
              </w:rPr>
              <w:fldChar w:fldCharType="begin">
                <w:ffData>
                  <w:name w:val="Check25"/>
                  <w:enabled/>
                  <w:calcOnExit w:val="0"/>
                  <w:checkBox>
                    <w:sizeAuto/>
                    <w:default w:val="0"/>
                  </w:checkBox>
                </w:ffData>
              </w:fldChar>
            </w:r>
            <w:r w:rsidRPr="00B452E7">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B452E7">
              <w:rPr>
                <w:rFonts w:ascii="Arial Narrow" w:hAnsi="Arial Narrow"/>
              </w:rPr>
              <w:fldChar w:fldCharType="end"/>
            </w:r>
          </w:p>
        </w:tc>
        <w:tc>
          <w:tcPr>
            <w:tcW w:w="4590" w:type="dxa"/>
          </w:tcPr>
          <w:p w14:paraId="61785002" w14:textId="3BCE8EED" w:rsidR="00956721" w:rsidRPr="00813FB1" w:rsidRDefault="00956721" w:rsidP="009A7DA4">
            <w:pPr>
              <w:tabs>
                <w:tab w:val="left" w:pos="8180"/>
              </w:tabs>
              <w:rPr>
                <w:rFonts w:ascii="Arial" w:hAnsi="Arial" w:cs="Arial"/>
              </w:rPr>
            </w:pPr>
            <w:r w:rsidRPr="00813FB1">
              <w:rPr>
                <w:rFonts w:ascii="Arial" w:hAnsi="Arial" w:cs="Arial"/>
              </w:rPr>
              <w:t>Other:</w:t>
            </w:r>
            <w:r>
              <w:rPr>
                <w:rFonts w:ascii="Arial" w:hAnsi="Arial" w:cs="Arial"/>
              </w:rPr>
              <w:t xml:space="preserve"> </w:t>
            </w:r>
            <w:r w:rsidR="009A7DA4">
              <w:rPr>
                <w:rFonts w:ascii="Arial Narrow" w:hAnsi="Arial Narrow"/>
                <w:szCs w:val="24"/>
              </w:rPr>
              <w:fldChar w:fldCharType="begin">
                <w:ffData>
                  <w:name w:val=""/>
                  <w:enabled/>
                  <w:calcOnExit w:val="0"/>
                  <w:textInput/>
                </w:ffData>
              </w:fldChar>
            </w:r>
            <w:r w:rsidR="009A7DA4">
              <w:rPr>
                <w:rFonts w:ascii="Arial Narrow" w:hAnsi="Arial Narrow"/>
                <w:szCs w:val="24"/>
              </w:rPr>
              <w:instrText xml:space="preserve"> FORMTEXT </w:instrText>
            </w:r>
            <w:r w:rsidR="009A7DA4">
              <w:rPr>
                <w:rFonts w:ascii="Arial Narrow" w:hAnsi="Arial Narrow"/>
                <w:szCs w:val="24"/>
              </w:rPr>
            </w:r>
            <w:r w:rsidR="009A7DA4">
              <w:rPr>
                <w:rFonts w:ascii="Arial Narrow" w:hAnsi="Arial Narrow"/>
                <w:szCs w:val="24"/>
              </w:rPr>
              <w:fldChar w:fldCharType="separate"/>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szCs w:val="24"/>
              </w:rPr>
              <w:fldChar w:fldCharType="end"/>
            </w:r>
          </w:p>
        </w:tc>
      </w:tr>
    </w:tbl>
    <w:p w14:paraId="706FAF24" w14:textId="77777777" w:rsidR="00A41A7D" w:rsidRPr="00813FB1" w:rsidRDefault="007D3095" w:rsidP="0003284C">
      <w:pPr>
        <w:tabs>
          <w:tab w:val="left" w:pos="8180"/>
        </w:tabs>
        <w:ind w:left="1440"/>
        <w:rPr>
          <w:rFonts w:ascii="Arial" w:hAnsi="Arial" w:cs="Arial"/>
        </w:rPr>
      </w:pPr>
      <w:r w:rsidRPr="00813FB1">
        <w:rPr>
          <w:rFonts w:ascii="Arial" w:hAnsi="Arial" w:cs="Arial"/>
        </w:rPr>
        <w:t xml:space="preserve"> </w:t>
      </w:r>
    </w:p>
    <w:p w14:paraId="079EEB3F" w14:textId="77777777" w:rsidR="00A41A7D" w:rsidRPr="00813FB1" w:rsidRDefault="00302659" w:rsidP="00CE1898">
      <w:pPr>
        <w:numPr>
          <w:ilvl w:val="2"/>
          <w:numId w:val="3"/>
        </w:numPr>
        <w:tabs>
          <w:tab w:val="left" w:pos="8180"/>
        </w:tabs>
        <w:rPr>
          <w:rFonts w:ascii="Arial" w:hAnsi="Arial" w:cs="Arial"/>
        </w:rPr>
      </w:pPr>
      <w:r w:rsidRPr="00813FB1">
        <w:rPr>
          <w:rFonts w:ascii="Arial" w:hAnsi="Arial" w:cs="Arial"/>
        </w:rPr>
        <w:t>All</w:t>
      </w:r>
      <w:r w:rsidR="00CF1A3B" w:rsidRPr="00813FB1">
        <w:rPr>
          <w:rFonts w:ascii="Arial" w:hAnsi="Arial" w:cs="Arial"/>
        </w:rPr>
        <w:t xml:space="preserve"> cultures, stocks, a</w:t>
      </w:r>
      <w:r w:rsidRPr="00813FB1">
        <w:rPr>
          <w:rFonts w:ascii="Arial" w:hAnsi="Arial" w:cs="Arial"/>
        </w:rPr>
        <w:t>n</w:t>
      </w:r>
      <w:r w:rsidR="00CF1A3B" w:rsidRPr="00813FB1">
        <w:rPr>
          <w:rFonts w:ascii="Arial" w:hAnsi="Arial" w:cs="Arial"/>
        </w:rPr>
        <w:t xml:space="preserve">d other regulated </w:t>
      </w:r>
      <w:r w:rsidR="008737EF" w:rsidRPr="00813FB1">
        <w:rPr>
          <w:rFonts w:ascii="Arial" w:hAnsi="Arial" w:cs="Arial"/>
        </w:rPr>
        <w:t xml:space="preserve">liquid </w:t>
      </w:r>
      <w:r w:rsidR="00CF1A3B" w:rsidRPr="00813FB1">
        <w:rPr>
          <w:rFonts w:ascii="Arial" w:hAnsi="Arial" w:cs="Arial"/>
        </w:rPr>
        <w:t>waste,</w:t>
      </w:r>
      <w:r w:rsidRPr="00813FB1">
        <w:rPr>
          <w:rFonts w:ascii="Arial" w:hAnsi="Arial" w:cs="Arial"/>
        </w:rPr>
        <w:t xml:space="preserve"> will be decont</w:t>
      </w:r>
      <w:r w:rsidR="00264B16" w:rsidRPr="00813FB1">
        <w:rPr>
          <w:rFonts w:ascii="Arial" w:hAnsi="Arial" w:cs="Arial"/>
        </w:rPr>
        <w:t>a</w:t>
      </w:r>
      <w:r w:rsidRPr="00813FB1">
        <w:rPr>
          <w:rFonts w:ascii="Arial" w:hAnsi="Arial" w:cs="Arial"/>
        </w:rPr>
        <w:t xml:space="preserve">minated before disposal by addition </w:t>
      </w:r>
      <w:r w:rsidR="00870D3E">
        <w:rPr>
          <w:rFonts w:ascii="Arial" w:hAnsi="Arial" w:cs="Arial"/>
        </w:rPr>
        <w:t>of</w:t>
      </w:r>
      <w:r w:rsidR="00CF1A3B" w:rsidRPr="00813FB1">
        <w:rPr>
          <w:rFonts w:ascii="Arial" w:hAnsi="Arial" w:cs="Arial"/>
        </w:rPr>
        <w:t xml:space="preserve"> bleach</w:t>
      </w:r>
      <w:r w:rsidR="00BE5426" w:rsidRPr="00813FB1">
        <w:rPr>
          <w:rFonts w:ascii="Arial" w:hAnsi="Arial" w:cs="Arial"/>
        </w:rPr>
        <w:t xml:space="preserve"> to a 10% final </w:t>
      </w:r>
      <w:r w:rsidR="00870D3E">
        <w:rPr>
          <w:rFonts w:ascii="Arial" w:hAnsi="Arial" w:cs="Arial"/>
        </w:rPr>
        <w:t xml:space="preserve">bleach </w:t>
      </w:r>
      <w:r w:rsidR="008772BD">
        <w:rPr>
          <w:rFonts w:ascii="Arial" w:hAnsi="Arial" w:cs="Arial"/>
        </w:rPr>
        <w:t>concentration</w:t>
      </w:r>
      <w:r w:rsidR="008772BD" w:rsidRPr="00813FB1">
        <w:rPr>
          <w:rFonts w:ascii="Arial" w:hAnsi="Arial" w:cs="Arial"/>
        </w:rPr>
        <w:t xml:space="preserve"> </w:t>
      </w:r>
      <w:r w:rsidR="000324C4" w:rsidRPr="00813FB1">
        <w:rPr>
          <w:rFonts w:ascii="Arial" w:hAnsi="Arial" w:cs="Arial"/>
        </w:rPr>
        <w:t xml:space="preserve">in the contaminated liquid </w:t>
      </w:r>
      <w:r w:rsidR="00BE5426" w:rsidRPr="00813FB1">
        <w:rPr>
          <w:rFonts w:ascii="Arial" w:hAnsi="Arial" w:cs="Arial"/>
        </w:rPr>
        <w:t xml:space="preserve">and 30 minutes minimum </w:t>
      </w:r>
      <w:r w:rsidR="008737EF" w:rsidRPr="00813FB1">
        <w:rPr>
          <w:rFonts w:ascii="Arial" w:hAnsi="Arial" w:cs="Arial"/>
        </w:rPr>
        <w:t>contact</w:t>
      </w:r>
      <w:r w:rsidR="00BE5426" w:rsidRPr="00813FB1">
        <w:rPr>
          <w:rFonts w:ascii="Arial" w:hAnsi="Arial" w:cs="Arial"/>
        </w:rPr>
        <w:t xml:space="preserve"> time</w:t>
      </w:r>
      <w:r w:rsidR="00CF1A3B" w:rsidRPr="00813FB1">
        <w:rPr>
          <w:rFonts w:ascii="Arial" w:hAnsi="Arial" w:cs="Arial"/>
        </w:rPr>
        <w:t>.</w:t>
      </w:r>
      <w:r w:rsidR="00BE5426" w:rsidRPr="00813FB1">
        <w:rPr>
          <w:rFonts w:ascii="Arial" w:hAnsi="Arial" w:cs="Arial"/>
        </w:rPr>
        <w:t xml:space="preserve">  The decontaminated material may be disposed in the sink, followed by </w:t>
      </w:r>
      <w:r w:rsidR="008737EF" w:rsidRPr="00813FB1">
        <w:rPr>
          <w:rFonts w:ascii="Arial" w:hAnsi="Arial" w:cs="Arial"/>
        </w:rPr>
        <w:t>a water rinse sufficient to flush all of the decontaminated material down the drain.</w:t>
      </w:r>
    </w:p>
    <w:p w14:paraId="76B38A67" w14:textId="77777777" w:rsidR="008737EF" w:rsidRPr="00813FB1" w:rsidRDefault="00812393" w:rsidP="00CE1898">
      <w:pPr>
        <w:numPr>
          <w:ilvl w:val="2"/>
          <w:numId w:val="3"/>
        </w:numPr>
        <w:tabs>
          <w:tab w:val="left" w:pos="8180"/>
        </w:tabs>
        <w:rPr>
          <w:rFonts w:ascii="Arial" w:hAnsi="Arial" w:cs="Arial"/>
        </w:rPr>
      </w:pPr>
      <w:r w:rsidRPr="00813FB1">
        <w:rPr>
          <w:rFonts w:ascii="Arial" w:hAnsi="Arial" w:cs="Arial"/>
        </w:rPr>
        <w:t>Dry</w:t>
      </w:r>
      <w:r w:rsidR="008737EF" w:rsidRPr="00813FB1">
        <w:rPr>
          <w:rFonts w:ascii="Arial" w:hAnsi="Arial" w:cs="Arial"/>
        </w:rPr>
        <w:t xml:space="preserve"> waste must be discarded in approved medical waste bags and disposed in the medical waste stream</w:t>
      </w:r>
      <w:r w:rsidR="00870D3E">
        <w:rPr>
          <w:rFonts w:ascii="Arial" w:hAnsi="Arial" w:cs="Arial"/>
        </w:rPr>
        <w:t>.</w:t>
      </w:r>
    </w:p>
    <w:p w14:paraId="60D18C4C" w14:textId="77777777" w:rsidR="00C31357" w:rsidRPr="00813FB1" w:rsidRDefault="000324C4" w:rsidP="00CE1898">
      <w:pPr>
        <w:numPr>
          <w:ilvl w:val="2"/>
          <w:numId w:val="3"/>
        </w:numPr>
        <w:tabs>
          <w:tab w:val="left" w:pos="8180"/>
        </w:tabs>
        <w:rPr>
          <w:rFonts w:ascii="Arial" w:hAnsi="Arial" w:cs="Arial"/>
        </w:rPr>
      </w:pPr>
      <w:r w:rsidRPr="00813FB1">
        <w:rPr>
          <w:rFonts w:ascii="Arial" w:hAnsi="Arial" w:cs="Arial"/>
        </w:rPr>
        <w:t xml:space="preserve">The laboratory door and all equipment and storage sites where infectious materials may be present must be posted with signs </w:t>
      </w:r>
      <w:r w:rsidR="003928AC" w:rsidRPr="00813FB1">
        <w:rPr>
          <w:rFonts w:ascii="Arial" w:hAnsi="Arial" w:cs="Arial"/>
        </w:rPr>
        <w:t>incorporating</w:t>
      </w:r>
      <w:r w:rsidRPr="00813FB1">
        <w:rPr>
          <w:rFonts w:ascii="Arial" w:hAnsi="Arial" w:cs="Arial"/>
        </w:rPr>
        <w:t xml:space="preserve"> the universal biohazard symbol</w:t>
      </w:r>
      <w:r w:rsidR="003928AC" w:rsidRPr="00813FB1">
        <w:rPr>
          <w:rFonts w:ascii="Arial" w:hAnsi="Arial" w:cs="Arial"/>
        </w:rPr>
        <w:t>.  The entryway sign must include the following information:</w:t>
      </w:r>
    </w:p>
    <w:p w14:paraId="62003B9D" w14:textId="77777777" w:rsidR="003928AC" w:rsidRPr="00813FB1" w:rsidRDefault="003928AC" w:rsidP="003928AC">
      <w:pPr>
        <w:numPr>
          <w:ilvl w:val="3"/>
          <w:numId w:val="3"/>
        </w:numPr>
        <w:tabs>
          <w:tab w:val="left" w:pos="8180"/>
        </w:tabs>
        <w:rPr>
          <w:rFonts w:ascii="Arial" w:hAnsi="Arial" w:cs="Arial"/>
        </w:rPr>
      </w:pPr>
      <w:r w:rsidRPr="00813FB1">
        <w:rPr>
          <w:rFonts w:ascii="Arial" w:hAnsi="Arial" w:cs="Arial"/>
        </w:rPr>
        <w:t>Biosafety level of the laboratory.</w:t>
      </w:r>
    </w:p>
    <w:p w14:paraId="3DFBE77A" w14:textId="77777777" w:rsidR="003928AC" w:rsidRPr="00813FB1" w:rsidRDefault="003928AC" w:rsidP="003928AC">
      <w:pPr>
        <w:numPr>
          <w:ilvl w:val="3"/>
          <w:numId w:val="3"/>
        </w:numPr>
        <w:tabs>
          <w:tab w:val="left" w:pos="8180"/>
        </w:tabs>
        <w:rPr>
          <w:rFonts w:ascii="Arial" w:hAnsi="Arial" w:cs="Arial"/>
        </w:rPr>
      </w:pPr>
      <w:r w:rsidRPr="00813FB1">
        <w:rPr>
          <w:rFonts w:ascii="Arial" w:hAnsi="Arial" w:cs="Arial"/>
        </w:rPr>
        <w:t xml:space="preserve">Supervisor or other responsible individual’s name and </w:t>
      </w:r>
      <w:r w:rsidRPr="00813FB1">
        <w:rPr>
          <w:rFonts w:ascii="Arial" w:hAnsi="Arial" w:cs="Arial"/>
          <w:b/>
        </w:rPr>
        <w:t>complete</w:t>
      </w:r>
      <w:r w:rsidRPr="00813FB1">
        <w:rPr>
          <w:rFonts w:ascii="Arial" w:hAnsi="Arial" w:cs="Arial"/>
        </w:rPr>
        <w:t xml:space="preserve"> contact information.</w:t>
      </w:r>
    </w:p>
    <w:p w14:paraId="03EC0D50" w14:textId="77777777" w:rsidR="003928AC" w:rsidRPr="00813FB1" w:rsidRDefault="003928AC" w:rsidP="003928AC">
      <w:pPr>
        <w:numPr>
          <w:ilvl w:val="3"/>
          <w:numId w:val="3"/>
        </w:numPr>
        <w:tabs>
          <w:tab w:val="left" w:pos="8180"/>
        </w:tabs>
        <w:rPr>
          <w:rFonts w:ascii="Arial" w:hAnsi="Arial" w:cs="Arial"/>
        </w:rPr>
      </w:pPr>
      <w:r w:rsidRPr="00813FB1">
        <w:rPr>
          <w:rFonts w:ascii="Arial" w:hAnsi="Arial" w:cs="Arial"/>
        </w:rPr>
        <w:t>Name of the biohazardous agent(s) in use in the laboratory (except select agents)</w:t>
      </w:r>
    </w:p>
    <w:p w14:paraId="11C76F50" w14:textId="77777777" w:rsidR="003928AC" w:rsidRPr="00813FB1" w:rsidRDefault="003928AC" w:rsidP="003928AC">
      <w:pPr>
        <w:numPr>
          <w:ilvl w:val="3"/>
          <w:numId w:val="3"/>
        </w:numPr>
        <w:tabs>
          <w:tab w:val="left" w:pos="8180"/>
        </w:tabs>
        <w:rPr>
          <w:rFonts w:ascii="Arial" w:hAnsi="Arial" w:cs="Arial"/>
        </w:rPr>
      </w:pPr>
      <w:r w:rsidRPr="00813FB1">
        <w:rPr>
          <w:rFonts w:ascii="Arial" w:hAnsi="Arial" w:cs="Arial"/>
        </w:rPr>
        <w:t>Required procedures for entering and exiting the laboratory (e.g., access limited to authorized personnel only, escorted access only, PPE requirements for entering the laboratory, PPE doffing order for exiting the laboratory, other laboratory-specific requirements)</w:t>
      </w:r>
    </w:p>
    <w:p w14:paraId="2B05FAD9" w14:textId="77777777" w:rsidR="004B0CC7" w:rsidRDefault="00AC78D5" w:rsidP="008772BD">
      <w:pPr>
        <w:numPr>
          <w:ilvl w:val="2"/>
          <w:numId w:val="3"/>
        </w:numPr>
        <w:tabs>
          <w:tab w:val="left" w:pos="8180"/>
        </w:tabs>
        <w:rPr>
          <w:rFonts w:ascii="Arial" w:hAnsi="Arial" w:cs="Arial"/>
        </w:rPr>
      </w:pPr>
      <w:r w:rsidRPr="00813FB1">
        <w:rPr>
          <w:rFonts w:ascii="Arial" w:hAnsi="Arial" w:cs="Arial"/>
        </w:rPr>
        <w:t xml:space="preserve">All individuals who work with the agents in use in the laboratory must be enrolled in a health surveillance program specific to the hazards of the agents in use and the </w:t>
      </w:r>
      <w:r w:rsidRPr="00813FB1">
        <w:rPr>
          <w:rFonts w:ascii="Arial" w:hAnsi="Arial" w:cs="Arial"/>
        </w:rPr>
        <w:lastRenderedPageBreak/>
        <w:t>experiments being conducted in the laboratory.  Persons with special health concerns such as pregnant women or immunocompromised individuals are encouraged to self-identify to the Occupational Health physician and will receive special counseling on work with the agents in use in the laboratory</w:t>
      </w:r>
      <w:r w:rsidR="004B0CC7">
        <w:rPr>
          <w:rFonts w:ascii="Arial" w:hAnsi="Arial" w:cs="Arial"/>
        </w:rPr>
        <w:t>.</w:t>
      </w:r>
    </w:p>
    <w:p w14:paraId="1F7525CF" w14:textId="77777777" w:rsidR="00D56064" w:rsidRPr="00515716" w:rsidRDefault="008772BD" w:rsidP="00CE1898">
      <w:pPr>
        <w:numPr>
          <w:ilvl w:val="2"/>
          <w:numId w:val="3"/>
        </w:numPr>
        <w:tabs>
          <w:tab w:val="left" w:pos="8180"/>
        </w:tabs>
        <w:rPr>
          <w:rFonts w:ascii="Arial" w:hAnsi="Arial" w:cs="Arial"/>
        </w:rPr>
      </w:pPr>
      <w:r w:rsidRPr="00515716">
        <w:rPr>
          <w:rFonts w:ascii="Arial" w:hAnsi="Arial" w:cs="Arial"/>
        </w:rPr>
        <w:t>Specific training depends on each person’s activity within the facility.  This includes personnel such as supervisors, staff employees, students, and visitors.  All such training must be documented</w:t>
      </w:r>
      <w:r w:rsidR="004B0CC7" w:rsidRPr="00515716">
        <w:rPr>
          <w:rFonts w:ascii="Arial" w:hAnsi="Arial" w:cs="Arial"/>
        </w:rPr>
        <w:t>.</w:t>
      </w:r>
    </w:p>
    <w:p w14:paraId="6C383AE8" w14:textId="77777777" w:rsidR="008454BF" w:rsidRPr="00813FB1" w:rsidRDefault="008454BF" w:rsidP="00CE1898">
      <w:pPr>
        <w:numPr>
          <w:ilvl w:val="2"/>
          <w:numId w:val="3"/>
        </w:numPr>
        <w:tabs>
          <w:tab w:val="left" w:pos="8180"/>
        </w:tabs>
        <w:rPr>
          <w:rFonts w:ascii="Arial" w:hAnsi="Arial" w:cs="Arial"/>
        </w:rPr>
      </w:pPr>
      <w:r w:rsidRPr="00813FB1">
        <w:rPr>
          <w:rFonts w:ascii="Arial" w:hAnsi="Arial" w:cs="Arial"/>
        </w:rPr>
        <w:t>Other safe work practices specific to the laboratory:</w:t>
      </w: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0"/>
      </w:tblGrid>
      <w:tr w:rsidR="00383B06" w:rsidRPr="00813FB1" w14:paraId="5108218F" w14:textId="77777777" w:rsidTr="00383B06">
        <w:tc>
          <w:tcPr>
            <w:tcW w:w="9276" w:type="dxa"/>
          </w:tcPr>
          <w:p w14:paraId="4438C5C6" w14:textId="7E4DFAE7"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383B06" w:rsidRPr="00813FB1" w14:paraId="4B946ECE" w14:textId="77777777" w:rsidTr="00383B06">
        <w:tc>
          <w:tcPr>
            <w:tcW w:w="9276" w:type="dxa"/>
          </w:tcPr>
          <w:p w14:paraId="3FFC429E" w14:textId="109F63D6"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383B06" w:rsidRPr="00813FB1" w14:paraId="76B14DAA" w14:textId="77777777" w:rsidTr="00383B06">
        <w:tc>
          <w:tcPr>
            <w:tcW w:w="9276" w:type="dxa"/>
          </w:tcPr>
          <w:p w14:paraId="186BB2A6" w14:textId="4DC5BC38"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0AFD57EA" w14:textId="77777777" w:rsidR="002D2EC5" w:rsidRPr="00813FB1" w:rsidRDefault="002D2EC5" w:rsidP="002D2EC5">
      <w:pPr>
        <w:tabs>
          <w:tab w:val="left" w:pos="8180"/>
        </w:tabs>
        <w:ind w:left="1980"/>
        <w:rPr>
          <w:rFonts w:ascii="Arial" w:hAnsi="Arial" w:cs="Arial"/>
        </w:rPr>
      </w:pPr>
    </w:p>
    <w:p w14:paraId="342267E0" w14:textId="77777777" w:rsidR="0091240F" w:rsidRPr="00813FB1" w:rsidRDefault="0091240F" w:rsidP="0091240F">
      <w:pPr>
        <w:numPr>
          <w:ilvl w:val="1"/>
          <w:numId w:val="3"/>
        </w:numPr>
        <w:tabs>
          <w:tab w:val="left" w:pos="8180"/>
        </w:tabs>
        <w:rPr>
          <w:rFonts w:ascii="Arial" w:hAnsi="Arial" w:cs="Arial"/>
        </w:rPr>
      </w:pPr>
      <w:r w:rsidRPr="00813FB1">
        <w:rPr>
          <w:rFonts w:ascii="Arial" w:hAnsi="Arial" w:cs="Arial"/>
        </w:rPr>
        <w:t>Additional practices at BSL-3:</w:t>
      </w:r>
    </w:p>
    <w:p w14:paraId="26F7DB3C" w14:textId="77777777" w:rsidR="0091240F" w:rsidRPr="00813FB1" w:rsidRDefault="0091240F" w:rsidP="0091240F">
      <w:pPr>
        <w:numPr>
          <w:ilvl w:val="2"/>
          <w:numId w:val="3"/>
        </w:numPr>
        <w:tabs>
          <w:tab w:val="left" w:pos="8180"/>
        </w:tabs>
        <w:rPr>
          <w:rFonts w:ascii="Arial" w:hAnsi="Arial" w:cs="Arial"/>
        </w:rPr>
      </w:pPr>
      <w:r w:rsidRPr="00813FB1">
        <w:rPr>
          <w:rFonts w:ascii="Arial" w:hAnsi="Arial" w:cs="Arial"/>
        </w:rPr>
        <w:t>Access to the laboratory is limited to specially trained, authorized persons only</w:t>
      </w:r>
      <w:r w:rsidR="006E5DE6">
        <w:rPr>
          <w:rFonts w:ascii="Arial" w:hAnsi="Arial" w:cs="Arial"/>
        </w:rPr>
        <w:t>.</w:t>
      </w:r>
    </w:p>
    <w:p w14:paraId="0DA264FE" w14:textId="77777777" w:rsidR="0091240F" w:rsidRPr="00813FB1" w:rsidRDefault="0091240F" w:rsidP="0091240F">
      <w:pPr>
        <w:numPr>
          <w:ilvl w:val="2"/>
          <w:numId w:val="3"/>
        </w:numPr>
        <w:tabs>
          <w:tab w:val="left" w:pos="8180"/>
        </w:tabs>
        <w:rPr>
          <w:rFonts w:ascii="Arial" w:hAnsi="Arial" w:cs="Arial"/>
        </w:rPr>
      </w:pPr>
      <w:r w:rsidRPr="00813FB1">
        <w:rPr>
          <w:rFonts w:ascii="Arial" w:hAnsi="Arial" w:cs="Arial"/>
        </w:rPr>
        <w:t>The BSL-3 laboratory must be secured from unauthorized entry at all times</w:t>
      </w:r>
      <w:r w:rsidR="006E5DE6">
        <w:rPr>
          <w:rFonts w:ascii="Arial" w:hAnsi="Arial" w:cs="Arial"/>
        </w:rPr>
        <w:t>.</w:t>
      </w:r>
    </w:p>
    <w:p w14:paraId="2A090FBC" w14:textId="77777777" w:rsidR="0091240F" w:rsidRPr="00813FB1" w:rsidRDefault="0091240F" w:rsidP="0091240F">
      <w:pPr>
        <w:numPr>
          <w:ilvl w:val="2"/>
          <w:numId w:val="3"/>
        </w:numPr>
        <w:tabs>
          <w:tab w:val="left" w:pos="8180"/>
        </w:tabs>
        <w:rPr>
          <w:rFonts w:ascii="Arial" w:hAnsi="Arial" w:cs="Arial"/>
        </w:rPr>
      </w:pPr>
      <w:r w:rsidRPr="00813FB1">
        <w:rPr>
          <w:rFonts w:ascii="Arial" w:hAnsi="Arial" w:cs="Arial"/>
        </w:rPr>
        <w:t>Each person must demonstrate knowledge and proficiency in the following areas before being granted access to the BSL-3 laboratory</w:t>
      </w:r>
      <w:r w:rsidR="006E5DE6">
        <w:rPr>
          <w:rFonts w:ascii="Arial" w:hAnsi="Arial" w:cs="Arial"/>
        </w:rPr>
        <w:t>.</w:t>
      </w:r>
    </w:p>
    <w:p w14:paraId="38AD6043" w14:textId="77777777" w:rsidR="0091240F" w:rsidRPr="00813FB1" w:rsidRDefault="0091240F" w:rsidP="0091240F">
      <w:pPr>
        <w:numPr>
          <w:ilvl w:val="3"/>
          <w:numId w:val="3"/>
        </w:numPr>
        <w:tabs>
          <w:tab w:val="left" w:pos="8180"/>
        </w:tabs>
        <w:rPr>
          <w:rFonts w:ascii="Arial" w:hAnsi="Arial" w:cs="Arial"/>
        </w:rPr>
      </w:pPr>
      <w:r w:rsidRPr="00813FB1">
        <w:rPr>
          <w:rFonts w:ascii="Arial" w:hAnsi="Arial" w:cs="Arial"/>
        </w:rPr>
        <w:t>Standard microbiological practices</w:t>
      </w:r>
    </w:p>
    <w:p w14:paraId="6E52B052" w14:textId="77777777" w:rsidR="0091240F" w:rsidRPr="00813FB1" w:rsidRDefault="0091240F" w:rsidP="0091240F">
      <w:pPr>
        <w:numPr>
          <w:ilvl w:val="3"/>
          <w:numId w:val="3"/>
        </w:numPr>
        <w:tabs>
          <w:tab w:val="left" w:pos="8180"/>
        </w:tabs>
        <w:rPr>
          <w:rFonts w:ascii="Arial" w:hAnsi="Arial" w:cs="Arial"/>
        </w:rPr>
      </w:pPr>
      <w:r w:rsidRPr="00813FB1">
        <w:rPr>
          <w:rFonts w:ascii="Arial" w:hAnsi="Arial" w:cs="Arial"/>
        </w:rPr>
        <w:t>Project</w:t>
      </w:r>
      <w:r w:rsidR="006E5DE6">
        <w:rPr>
          <w:rFonts w:ascii="Arial" w:hAnsi="Arial" w:cs="Arial"/>
        </w:rPr>
        <w:t>-</w:t>
      </w:r>
      <w:r w:rsidRPr="00813FB1">
        <w:rPr>
          <w:rFonts w:ascii="Arial" w:hAnsi="Arial" w:cs="Arial"/>
        </w:rPr>
        <w:t>specific SOPs</w:t>
      </w:r>
    </w:p>
    <w:p w14:paraId="75432CA7" w14:textId="77777777" w:rsidR="0091240F" w:rsidRPr="00813FB1" w:rsidRDefault="0091240F" w:rsidP="0091240F">
      <w:pPr>
        <w:numPr>
          <w:ilvl w:val="3"/>
          <w:numId w:val="3"/>
        </w:numPr>
        <w:tabs>
          <w:tab w:val="left" w:pos="8180"/>
        </w:tabs>
        <w:rPr>
          <w:rFonts w:ascii="Arial" w:hAnsi="Arial" w:cs="Arial"/>
        </w:rPr>
      </w:pPr>
      <w:r w:rsidRPr="00813FB1">
        <w:rPr>
          <w:rFonts w:ascii="Arial" w:hAnsi="Arial" w:cs="Arial"/>
        </w:rPr>
        <w:t>Specific hazards of the agents in use</w:t>
      </w:r>
    </w:p>
    <w:p w14:paraId="2D14EE0B" w14:textId="77777777" w:rsidR="0091240F" w:rsidRPr="00813FB1" w:rsidRDefault="0091240F" w:rsidP="0091240F">
      <w:pPr>
        <w:numPr>
          <w:ilvl w:val="3"/>
          <w:numId w:val="3"/>
        </w:numPr>
        <w:tabs>
          <w:tab w:val="left" w:pos="8180"/>
        </w:tabs>
        <w:rPr>
          <w:rFonts w:ascii="Arial" w:hAnsi="Arial" w:cs="Arial"/>
        </w:rPr>
      </w:pPr>
      <w:r w:rsidRPr="00813FB1">
        <w:rPr>
          <w:rFonts w:ascii="Arial" w:hAnsi="Arial" w:cs="Arial"/>
        </w:rPr>
        <w:t>Symptoms of infection</w:t>
      </w:r>
    </w:p>
    <w:p w14:paraId="16FCDAB7" w14:textId="77777777" w:rsidR="0091240F" w:rsidRPr="00813FB1" w:rsidRDefault="0091240F" w:rsidP="0091240F">
      <w:pPr>
        <w:numPr>
          <w:ilvl w:val="3"/>
          <w:numId w:val="3"/>
        </w:numPr>
        <w:tabs>
          <w:tab w:val="left" w:pos="8180"/>
        </w:tabs>
        <w:rPr>
          <w:rFonts w:ascii="Arial" w:hAnsi="Arial" w:cs="Arial"/>
        </w:rPr>
      </w:pPr>
      <w:r w:rsidRPr="00813FB1">
        <w:rPr>
          <w:rFonts w:ascii="Arial" w:hAnsi="Arial" w:cs="Arial"/>
        </w:rPr>
        <w:t>Security procedures</w:t>
      </w:r>
      <w:r w:rsidRPr="00813FB1">
        <w:rPr>
          <w:rFonts w:ascii="Arial" w:hAnsi="Arial" w:cs="Arial"/>
        </w:rPr>
        <w:br/>
      </w:r>
    </w:p>
    <w:p w14:paraId="7D5F533A" w14:textId="35D28204" w:rsidR="00577A81" w:rsidRPr="00813FB1" w:rsidRDefault="00567589" w:rsidP="00CE1898">
      <w:pPr>
        <w:numPr>
          <w:ilvl w:val="1"/>
          <w:numId w:val="3"/>
        </w:numPr>
        <w:tabs>
          <w:tab w:val="left" w:pos="8180"/>
        </w:tabs>
        <w:rPr>
          <w:rFonts w:ascii="Arial" w:hAnsi="Arial" w:cs="Arial"/>
        </w:rPr>
      </w:pPr>
      <w:r>
        <w:rPr>
          <w:rFonts w:ascii="Arial" w:hAnsi="Arial" w:cs="Arial"/>
        </w:rPr>
        <w:t>Additional p</w:t>
      </w:r>
      <w:r w:rsidR="00795C9D" w:rsidRPr="00813FB1">
        <w:rPr>
          <w:rFonts w:ascii="Arial" w:hAnsi="Arial" w:cs="Arial"/>
        </w:rPr>
        <w:t>rohibited practices</w:t>
      </w:r>
      <w:r w:rsidR="0091240F" w:rsidRPr="00813FB1">
        <w:rPr>
          <w:rFonts w:ascii="Arial" w:hAnsi="Arial" w:cs="Arial"/>
        </w:rPr>
        <w:t xml:space="preserve"> in all laboratories</w:t>
      </w:r>
      <w:r w:rsidR="002D2EC5" w:rsidRPr="00813FB1">
        <w:rPr>
          <w:rFonts w:ascii="Arial" w:hAnsi="Arial" w:cs="Arial"/>
        </w:rPr>
        <w:t>:</w:t>
      </w:r>
    </w:p>
    <w:p w14:paraId="653481E1" w14:textId="77777777" w:rsidR="00C17DDD" w:rsidRPr="00813FB1" w:rsidRDefault="00C17DDD" w:rsidP="00CE1898">
      <w:pPr>
        <w:numPr>
          <w:ilvl w:val="2"/>
          <w:numId w:val="3"/>
        </w:numPr>
        <w:tabs>
          <w:tab w:val="left" w:pos="8180"/>
        </w:tabs>
        <w:rPr>
          <w:rFonts w:ascii="Arial" w:hAnsi="Arial" w:cs="Arial"/>
        </w:rPr>
      </w:pPr>
      <w:r w:rsidRPr="00813FB1">
        <w:rPr>
          <w:rFonts w:ascii="Arial" w:hAnsi="Arial" w:cs="Arial"/>
        </w:rPr>
        <w:t>Do not break, shear, or recap hypodermic needles, or remove hypodermic needles from disposable syringes.</w:t>
      </w:r>
    </w:p>
    <w:p w14:paraId="2A678270" w14:textId="77777777" w:rsidR="00A41A7D" w:rsidRPr="00813FB1" w:rsidRDefault="00C31357" w:rsidP="00CE1898">
      <w:pPr>
        <w:numPr>
          <w:ilvl w:val="2"/>
          <w:numId w:val="3"/>
        </w:numPr>
        <w:tabs>
          <w:tab w:val="left" w:pos="8180"/>
        </w:tabs>
        <w:rPr>
          <w:rFonts w:ascii="Arial" w:hAnsi="Arial" w:cs="Arial"/>
        </w:rPr>
      </w:pPr>
      <w:r w:rsidRPr="00813FB1">
        <w:rPr>
          <w:rFonts w:ascii="Arial" w:hAnsi="Arial" w:cs="Arial"/>
        </w:rPr>
        <w:t xml:space="preserve">Do not place your head into </w:t>
      </w:r>
      <w:r w:rsidR="0071234F">
        <w:rPr>
          <w:rFonts w:ascii="Arial" w:hAnsi="Arial" w:cs="Arial"/>
        </w:rPr>
        <w:t>a</w:t>
      </w:r>
      <w:r w:rsidRPr="00813FB1">
        <w:rPr>
          <w:rFonts w:ascii="Arial" w:hAnsi="Arial" w:cs="Arial"/>
        </w:rPr>
        <w:t xml:space="preserve"> B</w:t>
      </w:r>
      <w:r w:rsidR="00187FE2" w:rsidRPr="00813FB1">
        <w:rPr>
          <w:rFonts w:ascii="Arial" w:hAnsi="Arial" w:cs="Arial"/>
        </w:rPr>
        <w:t xml:space="preserve">iological </w:t>
      </w:r>
      <w:r w:rsidRPr="00813FB1">
        <w:rPr>
          <w:rFonts w:ascii="Arial" w:hAnsi="Arial" w:cs="Arial"/>
        </w:rPr>
        <w:t>S</w:t>
      </w:r>
      <w:r w:rsidR="00187FE2" w:rsidRPr="00813FB1">
        <w:rPr>
          <w:rFonts w:ascii="Arial" w:hAnsi="Arial" w:cs="Arial"/>
        </w:rPr>
        <w:t xml:space="preserve">afety </w:t>
      </w:r>
      <w:r w:rsidRPr="00813FB1">
        <w:rPr>
          <w:rFonts w:ascii="Arial" w:hAnsi="Arial" w:cs="Arial"/>
        </w:rPr>
        <w:t>C</w:t>
      </w:r>
      <w:r w:rsidR="00187FE2" w:rsidRPr="00813FB1">
        <w:rPr>
          <w:rFonts w:ascii="Arial" w:hAnsi="Arial" w:cs="Arial"/>
        </w:rPr>
        <w:t>abinet</w:t>
      </w:r>
      <w:r w:rsidR="002D2EC5" w:rsidRPr="00813FB1">
        <w:rPr>
          <w:rFonts w:ascii="Arial" w:hAnsi="Arial" w:cs="Arial"/>
        </w:rPr>
        <w:t>.</w:t>
      </w:r>
    </w:p>
    <w:p w14:paraId="6003CA2B" w14:textId="77777777" w:rsidR="00BB5A65" w:rsidRPr="00813FB1" w:rsidRDefault="00870FF8" w:rsidP="00CE1898">
      <w:pPr>
        <w:numPr>
          <w:ilvl w:val="2"/>
          <w:numId w:val="3"/>
        </w:numPr>
        <w:tabs>
          <w:tab w:val="left" w:pos="8180"/>
        </w:tabs>
        <w:rPr>
          <w:rFonts w:ascii="Arial" w:hAnsi="Arial" w:cs="Arial"/>
        </w:rPr>
      </w:pPr>
      <w:r w:rsidRPr="00813FB1">
        <w:rPr>
          <w:rFonts w:ascii="Arial" w:hAnsi="Arial" w:cs="Arial"/>
        </w:rPr>
        <w:t>Do not sniff c</w:t>
      </w:r>
      <w:r w:rsidR="00EC334E" w:rsidRPr="00813FB1">
        <w:rPr>
          <w:rFonts w:ascii="Arial" w:hAnsi="Arial" w:cs="Arial"/>
        </w:rPr>
        <w:t>ultures</w:t>
      </w:r>
      <w:r w:rsidR="00A41A7D" w:rsidRPr="00813FB1">
        <w:rPr>
          <w:rFonts w:ascii="Arial" w:hAnsi="Arial" w:cs="Arial"/>
        </w:rPr>
        <w:t xml:space="preserve"> and other samples</w:t>
      </w:r>
      <w:r w:rsidRPr="00813FB1">
        <w:rPr>
          <w:rFonts w:ascii="Arial" w:hAnsi="Arial" w:cs="Arial"/>
        </w:rPr>
        <w:t>.</w:t>
      </w:r>
    </w:p>
    <w:p w14:paraId="0C6FB867" w14:textId="77777777" w:rsidR="00AE60D0" w:rsidRPr="00813FB1" w:rsidRDefault="008454BF" w:rsidP="00AE60D0">
      <w:pPr>
        <w:numPr>
          <w:ilvl w:val="2"/>
          <w:numId w:val="3"/>
        </w:numPr>
        <w:tabs>
          <w:tab w:val="left" w:pos="8180"/>
        </w:tabs>
        <w:rPr>
          <w:rFonts w:ascii="Arial" w:hAnsi="Arial" w:cs="Arial"/>
        </w:rPr>
      </w:pPr>
      <w:r w:rsidRPr="00813FB1">
        <w:rPr>
          <w:rFonts w:ascii="Arial" w:hAnsi="Arial" w:cs="Arial"/>
        </w:rPr>
        <w:t>Other prohibited (unsafe) work practices specific to the laboratory:</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0"/>
      </w:tblGrid>
      <w:tr w:rsidR="00383B06" w:rsidRPr="00813FB1" w14:paraId="29C64090" w14:textId="77777777" w:rsidTr="00383B06">
        <w:tc>
          <w:tcPr>
            <w:tcW w:w="9096" w:type="dxa"/>
          </w:tcPr>
          <w:p w14:paraId="350206A9" w14:textId="5849D398"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383B06" w:rsidRPr="00813FB1" w14:paraId="77C639E7" w14:textId="77777777" w:rsidTr="00383B06">
        <w:tc>
          <w:tcPr>
            <w:tcW w:w="9096" w:type="dxa"/>
          </w:tcPr>
          <w:p w14:paraId="35A78C82" w14:textId="23474E5B"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383B06" w:rsidRPr="00813FB1" w14:paraId="77CE6F51" w14:textId="77777777" w:rsidTr="00383B06">
        <w:tc>
          <w:tcPr>
            <w:tcW w:w="9096" w:type="dxa"/>
          </w:tcPr>
          <w:p w14:paraId="0AA85B97" w14:textId="0195AE43"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459170DC" w14:textId="77777777" w:rsidR="008454BF" w:rsidRPr="00813FB1" w:rsidRDefault="008454BF" w:rsidP="008454BF">
      <w:pPr>
        <w:tabs>
          <w:tab w:val="left" w:pos="8180"/>
        </w:tabs>
        <w:ind w:left="2160"/>
        <w:rPr>
          <w:rFonts w:ascii="Arial" w:hAnsi="Arial" w:cs="Arial"/>
        </w:rPr>
      </w:pPr>
    </w:p>
    <w:p w14:paraId="77A37A44" w14:textId="77777777" w:rsidR="00D44277" w:rsidRPr="00813FB1" w:rsidRDefault="00577A81" w:rsidP="00CE1898">
      <w:pPr>
        <w:numPr>
          <w:ilvl w:val="0"/>
          <w:numId w:val="3"/>
        </w:numPr>
        <w:tabs>
          <w:tab w:val="left" w:pos="8180"/>
        </w:tabs>
        <w:rPr>
          <w:rFonts w:ascii="Arial" w:hAnsi="Arial" w:cs="Arial"/>
          <w:b/>
        </w:rPr>
      </w:pPr>
      <w:r w:rsidRPr="00813FB1">
        <w:rPr>
          <w:rFonts w:ascii="Arial" w:hAnsi="Arial" w:cs="Arial"/>
          <w:b/>
        </w:rPr>
        <w:t>Engineering</w:t>
      </w:r>
      <w:r w:rsidR="000A3408" w:rsidRPr="00813FB1">
        <w:rPr>
          <w:rFonts w:ascii="Arial" w:hAnsi="Arial" w:cs="Arial"/>
          <w:b/>
        </w:rPr>
        <w:t xml:space="preserve"> controls</w:t>
      </w:r>
      <w:r w:rsidR="00D44277" w:rsidRPr="00813FB1">
        <w:rPr>
          <w:rFonts w:ascii="Arial" w:hAnsi="Arial" w:cs="Arial"/>
          <w:b/>
        </w:rPr>
        <w:t xml:space="preserve">: </w:t>
      </w:r>
    </w:p>
    <w:p w14:paraId="55967471" w14:textId="77777777" w:rsidR="00AC20BF" w:rsidRPr="00813FB1" w:rsidRDefault="00D44277" w:rsidP="00D44277">
      <w:pPr>
        <w:tabs>
          <w:tab w:val="left" w:pos="8180"/>
        </w:tabs>
        <w:ind w:left="360"/>
        <w:rPr>
          <w:rFonts w:ascii="Arial" w:hAnsi="Arial" w:cs="Arial"/>
        </w:rPr>
      </w:pPr>
      <w:r w:rsidRPr="00813FB1">
        <w:rPr>
          <w:rFonts w:ascii="Arial" w:hAnsi="Arial" w:cs="Arial"/>
        </w:rPr>
        <w:t>BSL-2 laboratories</w:t>
      </w:r>
      <w:r w:rsidR="00842D13" w:rsidRPr="00813FB1">
        <w:rPr>
          <w:rFonts w:ascii="Arial" w:hAnsi="Arial" w:cs="Arial"/>
        </w:rPr>
        <w:t>:</w:t>
      </w:r>
    </w:p>
    <w:p w14:paraId="07FE0911" w14:textId="77777777" w:rsidR="00B307AD" w:rsidRPr="00813FB1" w:rsidRDefault="00AC20BF" w:rsidP="00CE1898">
      <w:pPr>
        <w:numPr>
          <w:ilvl w:val="1"/>
          <w:numId w:val="3"/>
        </w:numPr>
        <w:tabs>
          <w:tab w:val="left" w:pos="8180"/>
        </w:tabs>
        <w:rPr>
          <w:rFonts w:ascii="Arial" w:hAnsi="Arial" w:cs="Arial"/>
        </w:rPr>
      </w:pPr>
      <w:r w:rsidRPr="00813FB1">
        <w:rPr>
          <w:rFonts w:ascii="Arial" w:hAnsi="Arial" w:cs="Arial"/>
        </w:rPr>
        <w:t xml:space="preserve">All </w:t>
      </w:r>
      <w:r w:rsidR="008A7AA7" w:rsidRPr="00813FB1">
        <w:rPr>
          <w:rFonts w:ascii="Arial" w:hAnsi="Arial" w:cs="Arial"/>
        </w:rPr>
        <w:t>procedures</w:t>
      </w:r>
      <w:r w:rsidRPr="00813FB1">
        <w:rPr>
          <w:rFonts w:ascii="Arial" w:hAnsi="Arial" w:cs="Arial"/>
        </w:rPr>
        <w:t xml:space="preserve"> involving the </w:t>
      </w:r>
      <w:r w:rsidR="00D44277" w:rsidRPr="00813FB1">
        <w:rPr>
          <w:rFonts w:ascii="Arial" w:hAnsi="Arial" w:cs="Arial"/>
        </w:rPr>
        <w:t>potential aerosolization of</w:t>
      </w:r>
      <w:r w:rsidRPr="00813FB1">
        <w:rPr>
          <w:rFonts w:ascii="Arial" w:hAnsi="Arial" w:cs="Arial"/>
        </w:rPr>
        <w:t xml:space="preserve"> infectious materials </w:t>
      </w:r>
      <w:r w:rsidR="00A71BDA" w:rsidRPr="00813FB1">
        <w:rPr>
          <w:rFonts w:ascii="Arial" w:hAnsi="Arial" w:cs="Arial"/>
        </w:rPr>
        <w:t>are</w:t>
      </w:r>
      <w:r w:rsidRPr="00813FB1">
        <w:rPr>
          <w:rFonts w:ascii="Arial" w:hAnsi="Arial" w:cs="Arial"/>
        </w:rPr>
        <w:t xml:space="preserve"> </w:t>
      </w:r>
      <w:r w:rsidR="00901CEA" w:rsidRPr="00813FB1">
        <w:rPr>
          <w:rFonts w:ascii="Arial" w:hAnsi="Arial" w:cs="Arial"/>
        </w:rPr>
        <w:t xml:space="preserve">conducted within a </w:t>
      </w:r>
      <w:r w:rsidR="00D44277" w:rsidRPr="00813FB1">
        <w:rPr>
          <w:rFonts w:ascii="Arial" w:hAnsi="Arial" w:cs="Arial"/>
          <w:b/>
          <w:i/>
        </w:rPr>
        <w:t xml:space="preserve">certified </w:t>
      </w:r>
      <w:r w:rsidR="00187FE2" w:rsidRPr="00813FB1">
        <w:rPr>
          <w:rFonts w:ascii="Arial" w:hAnsi="Arial" w:cs="Arial"/>
          <w:b/>
          <w:i/>
        </w:rPr>
        <w:t>Biological Safety Cabinet</w:t>
      </w:r>
      <w:r w:rsidR="00187FE2" w:rsidRPr="00813FB1">
        <w:rPr>
          <w:rFonts w:ascii="Arial" w:hAnsi="Arial" w:cs="Arial"/>
        </w:rPr>
        <w:t xml:space="preserve"> or </w:t>
      </w:r>
      <w:r w:rsidR="00901CEA" w:rsidRPr="00813FB1">
        <w:rPr>
          <w:rFonts w:ascii="Arial" w:hAnsi="Arial" w:cs="Arial"/>
        </w:rPr>
        <w:t>other physical containment device</w:t>
      </w:r>
      <w:r w:rsidR="00D44277" w:rsidRPr="00813FB1">
        <w:rPr>
          <w:rFonts w:ascii="Arial" w:hAnsi="Arial" w:cs="Arial"/>
        </w:rPr>
        <w:t>.</w:t>
      </w:r>
    </w:p>
    <w:p w14:paraId="37AE87E0" w14:textId="77777777" w:rsidR="00A71BDA" w:rsidRPr="00813FB1" w:rsidRDefault="00A71BDA" w:rsidP="00A71BDA">
      <w:pPr>
        <w:tabs>
          <w:tab w:val="left" w:pos="8180"/>
        </w:tabs>
        <w:ind w:left="360"/>
        <w:rPr>
          <w:rFonts w:ascii="Arial" w:hAnsi="Arial" w:cs="Arial"/>
        </w:rPr>
      </w:pPr>
    </w:p>
    <w:p w14:paraId="3D9F66C7" w14:textId="77777777" w:rsidR="00D44277" w:rsidRPr="00813FB1" w:rsidRDefault="00D44277" w:rsidP="00CE1898">
      <w:pPr>
        <w:numPr>
          <w:ilvl w:val="2"/>
          <w:numId w:val="3"/>
        </w:numPr>
        <w:tabs>
          <w:tab w:val="left" w:pos="8180"/>
        </w:tabs>
        <w:rPr>
          <w:rFonts w:ascii="Arial" w:hAnsi="Arial" w:cs="Arial"/>
        </w:rPr>
      </w:pPr>
      <w:r w:rsidRPr="00813FB1">
        <w:rPr>
          <w:rFonts w:ascii="Arial" w:hAnsi="Arial" w:cs="Arial"/>
        </w:rPr>
        <w:t>Specify other available physical containment devices at your laboratory locations:</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0"/>
      </w:tblGrid>
      <w:tr w:rsidR="00383B06" w:rsidRPr="00813FB1" w14:paraId="7BAEC394" w14:textId="77777777" w:rsidTr="008C5CEC">
        <w:tc>
          <w:tcPr>
            <w:tcW w:w="9096" w:type="dxa"/>
          </w:tcPr>
          <w:p w14:paraId="2736C84C" w14:textId="664AF277"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383B06" w:rsidRPr="00813FB1" w14:paraId="4D06A4BD" w14:textId="77777777" w:rsidTr="008C5CEC">
        <w:tc>
          <w:tcPr>
            <w:tcW w:w="9096" w:type="dxa"/>
          </w:tcPr>
          <w:p w14:paraId="7A91F8E7" w14:textId="6444ACED"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12EAB304" w14:textId="77777777" w:rsidR="00D44277" w:rsidRPr="00813FB1" w:rsidRDefault="00D44277" w:rsidP="00D44277">
      <w:pPr>
        <w:tabs>
          <w:tab w:val="left" w:pos="8180"/>
        </w:tabs>
        <w:ind w:left="2160"/>
        <w:rPr>
          <w:rFonts w:ascii="Arial" w:hAnsi="Arial" w:cs="Arial"/>
        </w:rPr>
      </w:pPr>
    </w:p>
    <w:p w14:paraId="50E25773" w14:textId="72FE5542" w:rsidR="00AC096F" w:rsidRPr="00813FB1" w:rsidRDefault="00AC096F" w:rsidP="00CE1898">
      <w:pPr>
        <w:numPr>
          <w:ilvl w:val="1"/>
          <w:numId w:val="3"/>
        </w:numPr>
        <w:tabs>
          <w:tab w:val="left" w:pos="8180"/>
        </w:tabs>
        <w:ind w:left="1800" w:hanging="720"/>
        <w:rPr>
          <w:rFonts w:ascii="Arial" w:hAnsi="Arial" w:cs="Arial"/>
          <w:b/>
        </w:rPr>
      </w:pPr>
      <w:r w:rsidRPr="00813FB1">
        <w:rPr>
          <w:rFonts w:ascii="Arial" w:hAnsi="Arial" w:cs="Arial"/>
        </w:rPr>
        <w:t>An eyewash</w:t>
      </w:r>
      <w:r w:rsidR="00567589">
        <w:rPr>
          <w:rFonts w:ascii="Arial" w:hAnsi="Arial" w:cs="Arial"/>
        </w:rPr>
        <w:t xml:space="preserve"> station</w:t>
      </w:r>
      <w:r w:rsidRPr="00813FB1">
        <w:rPr>
          <w:rFonts w:ascii="Arial" w:hAnsi="Arial" w:cs="Arial"/>
        </w:rPr>
        <w:t xml:space="preserve"> is available inside the laboratory</w:t>
      </w:r>
      <w:r w:rsidR="006E5DE6">
        <w:rPr>
          <w:rFonts w:ascii="Arial" w:hAnsi="Arial" w:cs="Arial"/>
        </w:rPr>
        <w:t>.</w:t>
      </w:r>
    </w:p>
    <w:p w14:paraId="1641BD0F" w14:textId="77777777" w:rsidR="00D44277" w:rsidRPr="00813FB1" w:rsidRDefault="00B307AD" w:rsidP="00CE1898">
      <w:pPr>
        <w:numPr>
          <w:ilvl w:val="1"/>
          <w:numId w:val="3"/>
        </w:numPr>
        <w:tabs>
          <w:tab w:val="left" w:pos="8180"/>
        </w:tabs>
        <w:ind w:left="1800" w:hanging="720"/>
        <w:rPr>
          <w:rFonts w:ascii="Arial" w:hAnsi="Arial" w:cs="Arial"/>
          <w:b/>
        </w:rPr>
      </w:pPr>
      <w:r w:rsidRPr="00813FB1">
        <w:rPr>
          <w:rFonts w:ascii="Arial" w:hAnsi="Arial" w:cs="Arial"/>
        </w:rPr>
        <w:t>Laboratory doors are</w:t>
      </w:r>
      <w:r w:rsidR="00D44277" w:rsidRPr="00813FB1">
        <w:rPr>
          <w:rFonts w:ascii="Arial" w:hAnsi="Arial" w:cs="Arial"/>
        </w:rPr>
        <w:t xml:space="preserve"> self-closing.</w:t>
      </w:r>
    </w:p>
    <w:p w14:paraId="72FE9999" w14:textId="77777777" w:rsidR="00D44277" w:rsidRPr="00813FB1" w:rsidRDefault="00901CEA" w:rsidP="00CE1898">
      <w:pPr>
        <w:numPr>
          <w:ilvl w:val="1"/>
          <w:numId w:val="3"/>
        </w:numPr>
        <w:tabs>
          <w:tab w:val="left" w:pos="8180"/>
        </w:tabs>
        <w:ind w:left="1800" w:hanging="720"/>
        <w:rPr>
          <w:rFonts w:ascii="Arial" w:hAnsi="Arial" w:cs="Arial"/>
          <w:b/>
        </w:rPr>
      </w:pPr>
      <w:r w:rsidRPr="00813FB1">
        <w:rPr>
          <w:rFonts w:ascii="Arial" w:hAnsi="Arial" w:cs="Arial"/>
        </w:rPr>
        <w:t xml:space="preserve">The laboratory </w:t>
      </w:r>
      <w:r w:rsidR="00AC096F" w:rsidRPr="00813FB1">
        <w:rPr>
          <w:rFonts w:ascii="Arial" w:hAnsi="Arial" w:cs="Arial"/>
        </w:rPr>
        <w:t xml:space="preserve">floors and walls </w:t>
      </w:r>
      <w:r w:rsidRPr="00813FB1">
        <w:rPr>
          <w:rFonts w:ascii="Arial" w:hAnsi="Arial" w:cs="Arial"/>
        </w:rPr>
        <w:t xml:space="preserve">can be easily cleaned and decontaminated. </w:t>
      </w:r>
    </w:p>
    <w:p w14:paraId="2C5788C8" w14:textId="77777777" w:rsidR="00D44277" w:rsidRPr="00813FB1" w:rsidRDefault="00901CEA" w:rsidP="00CE1898">
      <w:pPr>
        <w:numPr>
          <w:ilvl w:val="1"/>
          <w:numId w:val="3"/>
        </w:numPr>
        <w:tabs>
          <w:tab w:val="left" w:pos="8180"/>
        </w:tabs>
        <w:ind w:left="1800" w:hanging="720"/>
        <w:rPr>
          <w:rFonts w:ascii="Arial" w:hAnsi="Arial" w:cs="Arial"/>
          <w:b/>
        </w:rPr>
      </w:pPr>
      <w:r w:rsidRPr="00813FB1">
        <w:rPr>
          <w:rFonts w:ascii="Arial" w:hAnsi="Arial" w:cs="Arial"/>
        </w:rPr>
        <w:t xml:space="preserve">Carpets and rugs are not permitted.  Seams, floors, walls, and ceiling surfaces </w:t>
      </w:r>
      <w:r w:rsidR="009A029A" w:rsidRPr="00813FB1">
        <w:rPr>
          <w:rFonts w:ascii="Arial" w:hAnsi="Arial" w:cs="Arial"/>
        </w:rPr>
        <w:t>are</w:t>
      </w:r>
      <w:r w:rsidRPr="00813FB1">
        <w:rPr>
          <w:rFonts w:ascii="Arial" w:hAnsi="Arial" w:cs="Arial"/>
        </w:rPr>
        <w:t xml:space="preserve"> sea</w:t>
      </w:r>
      <w:r w:rsidR="000A6D54" w:rsidRPr="00813FB1">
        <w:rPr>
          <w:rFonts w:ascii="Arial" w:hAnsi="Arial" w:cs="Arial"/>
        </w:rPr>
        <w:t>led</w:t>
      </w:r>
      <w:r w:rsidR="006E5DE6">
        <w:rPr>
          <w:rFonts w:ascii="Arial" w:hAnsi="Arial" w:cs="Arial"/>
        </w:rPr>
        <w:t>.</w:t>
      </w:r>
    </w:p>
    <w:p w14:paraId="3527206C" w14:textId="77777777" w:rsidR="00AC096F" w:rsidRPr="00813FB1" w:rsidRDefault="00AC096F" w:rsidP="00CE1898">
      <w:pPr>
        <w:numPr>
          <w:ilvl w:val="1"/>
          <w:numId w:val="3"/>
        </w:numPr>
        <w:tabs>
          <w:tab w:val="left" w:pos="8180"/>
        </w:tabs>
        <w:ind w:left="1800" w:hanging="720"/>
        <w:rPr>
          <w:rFonts w:ascii="Arial" w:hAnsi="Arial" w:cs="Arial"/>
          <w:b/>
        </w:rPr>
      </w:pPr>
      <w:r w:rsidRPr="00813FB1">
        <w:rPr>
          <w:rFonts w:ascii="Arial" w:hAnsi="Arial" w:cs="Arial"/>
        </w:rPr>
        <w:t>Furniture can be easily cleaned and decontaminated.  Chairs are covered with non-porous material than can be easily cleaned and decontaminated with appropriate disinfectant.</w:t>
      </w:r>
    </w:p>
    <w:p w14:paraId="391398D1" w14:textId="77777777" w:rsidR="00AC096F" w:rsidRPr="00813FB1" w:rsidRDefault="00AC096F" w:rsidP="00CE1898">
      <w:pPr>
        <w:numPr>
          <w:ilvl w:val="1"/>
          <w:numId w:val="3"/>
        </w:numPr>
        <w:tabs>
          <w:tab w:val="left" w:pos="8180"/>
        </w:tabs>
        <w:ind w:left="1800" w:hanging="720"/>
        <w:rPr>
          <w:rFonts w:ascii="Arial" w:hAnsi="Arial" w:cs="Arial"/>
          <w:b/>
        </w:rPr>
      </w:pPr>
      <w:r w:rsidRPr="00813FB1">
        <w:rPr>
          <w:rFonts w:ascii="Arial" w:hAnsi="Arial" w:cs="Arial"/>
        </w:rPr>
        <w:lastRenderedPageBreak/>
        <w:t>Spaces between benches, cabinets, and equipment are accessible for cleaning</w:t>
      </w:r>
      <w:r w:rsidR="006E5DE6">
        <w:rPr>
          <w:rFonts w:ascii="Arial" w:hAnsi="Arial" w:cs="Arial"/>
        </w:rPr>
        <w:t>.</w:t>
      </w:r>
    </w:p>
    <w:p w14:paraId="3FDA4BA3" w14:textId="77777777" w:rsidR="00D44277" w:rsidRPr="00813FB1" w:rsidRDefault="00D44277" w:rsidP="00CE1898">
      <w:pPr>
        <w:numPr>
          <w:ilvl w:val="1"/>
          <w:numId w:val="3"/>
        </w:numPr>
        <w:tabs>
          <w:tab w:val="left" w:pos="8180"/>
        </w:tabs>
        <w:ind w:left="1800" w:hanging="720"/>
        <w:rPr>
          <w:rFonts w:ascii="Arial" w:hAnsi="Arial" w:cs="Arial"/>
          <w:b/>
        </w:rPr>
      </w:pPr>
      <w:r w:rsidRPr="00813FB1">
        <w:rPr>
          <w:rFonts w:ascii="Arial" w:hAnsi="Arial" w:cs="Arial"/>
        </w:rPr>
        <w:t xml:space="preserve">A sink </w:t>
      </w:r>
      <w:r w:rsidR="00A71BDA" w:rsidRPr="00813FB1">
        <w:rPr>
          <w:rFonts w:ascii="Arial" w:hAnsi="Arial" w:cs="Arial"/>
        </w:rPr>
        <w:t xml:space="preserve">for hand washing </w:t>
      </w:r>
      <w:r w:rsidRPr="00813FB1">
        <w:rPr>
          <w:rFonts w:ascii="Arial" w:hAnsi="Arial" w:cs="Arial"/>
        </w:rPr>
        <w:t xml:space="preserve">is available </w:t>
      </w:r>
      <w:r w:rsidR="00AC096F" w:rsidRPr="00813FB1">
        <w:rPr>
          <w:rFonts w:ascii="Arial" w:hAnsi="Arial" w:cs="Arial"/>
        </w:rPr>
        <w:t>in the laboratory</w:t>
      </w:r>
      <w:r w:rsidR="006E5DE6">
        <w:rPr>
          <w:rFonts w:ascii="Arial" w:hAnsi="Arial" w:cs="Arial"/>
        </w:rPr>
        <w:t>.</w:t>
      </w:r>
    </w:p>
    <w:p w14:paraId="34949185" w14:textId="77777777" w:rsidR="00AC096F" w:rsidRPr="00813FB1" w:rsidRDefault="00D44277" w:rsidP="00CE1898">
      <w:pPr>
        <w:numPr>
          <w:ilvl w:val="1"/>
          <w:numId w:val="3"/>
        </w:numPr>
        <w:tabs>
          <w:tab w:val="left" w:pos="8180"/>
        </w:tabs>
        <w:ind w:left="1800" w:hanging="720"/>
        <w:rPr>
          <w:rFonts w:ascii="Arial" w:hAnsi="Arial" w:cs="Arial"/>
          <w:b/>
        </w:rPr>
      </w:pPr>
      <w:r w:rsidRPr="00813FB1">
        <w:rPr>
          <w:rFonts w:ascii="Arial" w:hAnsi="Arial" w:cs="Arial"/>
        </w:rPr>
        <w:t xml:space="preserve">An autoclave capable of inactivating </w:t>
      </w:r>
      <w:r w:rsidR="00A077EB" w:rsidRPr="00813FB1">
        <w:rPr>
          <w:rFonts w:ascii="Arial" w:hAnsi="Arial" w:cs="Arial"/>
        </w:rPr>
        <w:t xml:space="preserve">infectious waste </w:t>
      </w:r>
      <w:r w:rsidRPr="00813FB1">
        <w:rPr>
          <w:rFonts w:ascii="Arial" w:hAnsi="Arial" w:cs="Arial"/>
        </w:rPr>
        <w:t>is available in the building</w:t>
      </w:r>
      <w:r w:rsidR="006E5DE6">
        <w:rPr>
          <w:rFonts w:ascii="Arial" w:hAnsi="Arial" w:cs="Arial"/>
        </w:rPr>
        <w:t>.</w:t>
      </w:r>
      <w:r w:rsidR="00A077EB" w:rsidRPr="00813FB1">
        <w:rPr>
          <w:rStyle w:val="FootnoteReference"/>
          <w:rFonts w:ascii="Arial" w:hAnsi="Arial" w:cs="Arial"/>
        </w:rPr>
        <w:footnoteReference w:id="2"/>
      </w:r>
    </w:p>
    <w:p w14:paraId="429F64F9" w14:textId="77777777" w:rsidR="00D44277" w:rsidRPr="00813FB1" w:rsidRDefault="00D44277" w:rsidP="00D44277">
      <w:pPr>
        <w:tabs>
          <w:tab w:val="left" w:pos="8180"/>
        </w:tabs>
        <w:ind w:left="1800" w:hanging="720"/>
        <w:rPr>
          <w:rFonts w:ascii="Arial" w:hAnsi="Arial" w:cs="Arial"/>
          <w:b/>
        </w:rPr>
      </w:pPr>
    </w:p>
    <w:p w14:paraId="77F16D22" w14:textId="77777777" w:rsidR="002D2EC5" w:rsidRPr="00813FB1" w:rsidRDefault="008E1F80" w:rsidP="00D44277">
      <w:pPr>
        <w:tabs>
          <w:tab w:val="left" w:pos="8180"/>
        </w:tabs>
        <w:rPr>
          <w:rFonts w:ascii="Arial" w:hAnsi="Arial" w:cs="Arial"/>
        </w:rPr>
      </w:pPr>
      <w:r w:rsidRPr="00813FB1">
        <w:rPr>
          <w:rFonts w:ascii="Arial" w:hAnsi="Arial" w:cs="Arial"/>
        </w:rPr>
        <w:t>BSL-3</w:t>
      </w:r>
      <w:r w:rsidR="00D44277" w:rsidRPr="00813FB1">
        <w:rPr>
          <w:rFonts w:ascii="Arial" w:hAnsi="Arial" w:cs="Arial"/>
        </w:rPr>
        <w:t xml:space="preserve"> laboratories</w:t>
      </w:r>
      <w:r w:rsidRPr="00813FB1">
        <w:rPr>
          <w:rFonts w:ascii="Arial" w:hAnsi="Arial" w:cs="Arial"/>
        </w:rPr>
        <w:t>:</w:t>
      </w:r>
    </w:p>
    <w:p w14:paraId="03F4B8E7" w14:textId="77777777" w:rsidR="00722152" w:rsidRPr="00813FB1" w:rsidRDefault="00D44277" w:rsidP="00722152">
      <w:pPr>
        <w:tabs>
          <w:tab w:val="left" w:pos="8180"/>
        </w:tabs>
        <w:rPr>
          <w:rFonts w:ascii="Arial" w:hAnsi="Arial" w:cs="Arial"/>
        </w:rPr>
      </w:pPr>
      <w:r w:rsidRPr="00813FB1">
        <w:rPr>
          <w:rFonts w:ascii="Arial" w:hAnsi="Arial" w:cs="Arial"/>
        </w:rPr>
        <w:t>All engineering controls listed for BSL-2 laboratories plus:</w:t>
      </w:r>
    </w:p>
    <w:p w14:paraId="5E6619A8" w14:textId="77777777" w:rsidR="00722152" w:rsidRPr="00813FB1" w:rsidRDefault="00722152" w:rsidP="006E5DE6">
      <w:pPr>
        <w:numPr>
          <w:ilvl w:val="0"/>
          <w:numId w:val="35"/>
        </w:numPr>
        <w:tabs>
          <w:tab w:val="left" w:pos="-180"/>
        </w:tabs>
        <w:ind w:left="1440"/>
        <w:rPr>
          <w:rFonts w:ascii="Arial" w:hAnsi="Arial" w:cs="Arial"/>
        </w:rPr>
      </w:pPr>
      <w:r w:rsidRPr="00813FB1">
        <w:rPr>
          <w:rFonts w:ascii="Arial" w:hAnsi="Arial" w:cs="Arial"/>
        </w:rPr>
        <w:t>The laboratory is separate from parts of the building that have unrestricted foot traffic</w:t>
      </w:r>
      <w:r w:rsidR="006E5DE6">
        <w:rPr>
          <w:rFonts w:ascii="Arial" w:hAnsi="Arial" w:cs="Arial"/>
        </w:rPr>
        <w:t>.</w:t>
      </w:r>
    </w:p>
    <w:p w14:paraId="0DF33486" w14:textId="77777777" w:rsidR="00352D34" w:rsidRPr="00813FB1" w:rsidRDefault="00CE008A" w:rsidP="006E5DE6">
      <w:pPr>
        <w:numPr>
          <w:ilvl w:val="0"/>
          <w:numId w:val="35"/>
        </w:numPr>
        <w:tabs>
          <w:tab w:val="left" w:pos="-180"/>
        </w:tabs>
        <w:ind w:left="1440"/>
        <w:rPr>
          <w:rFonts w:ascii="Arial" w:hAnsi="Arial" w:cs="Arial"/>
          <w:b/>
        </w:rPr>
      </w:pPr>
      <w:r w:rsidRPr="00813FB1">
        <w:rPr>
          <w:rFonts w:ascii="Arial" w:hAnsi="Arial" w:cs="Arial"/>
        </w:rPr>
        <w:t>The laboratory is secured against all unauthorized entry</w:t>
      </w:r>
      <w:r w:rsidR="006E5DE6">
        <w:rPr>
          <w:rFonts w:ascii="Arial" w:hAnsi="Arial" w:cs="Arial"/>
        </w:rPr>
        <w:t>.</w:t>
      </w:r>
    </w:p>
    <w:p w14:paraId="4632C123" w14:textId="77777777" w:rsidR="00352D34" w:rsidRPr="00813FB1" w:rsidRDefault="00352D34" w:rsidP="006E5DE6">
      <w:pPr>
        <w:numPr>
          <w:ilvl w:val="0"/>
          <w:numId w:val="35"/>
        </w:numPr>
        <w:tabs>
          <w:tab w:val="left" w:pos="-180"/>
        </w:tabs>
        <w:ind w:left="1440"/>
        <w:rPr>
          <w:rFonts w:ascii="Arial" w:hAnsi="Arial" w:cs="Arial"/>
          <w:b/>
        </w:rPr>
      </w:pPr>
      <w:r w:rsidRPr="00813FB1">
        <w:rPr>
          <w:rFonts w:ascii="Arial" w:hAnsi="Arial" w:cs="Arial"/>
        </w:rPr>
        <w:t>Access to the laboratory is restricted by a series of two self-closing doors</w:t>
      </w:r>
      <w:r w:rsidR="006E5DE6">
        <w:rPr>
          <w:rFonts w:ascii="Arial" w:hAnsi="Arial" w:cs="Arial"/>
        </w:rPr>
        <w:t>.</w:t>
      </w:r>
    </w:p>
    <w:p w14:paraId="242827FE" w14:textId="77777777" w:rsidR="00722152" w:rsidRPr="00813FB1" w:rsidRDefault="00722152" w:rsidP="006E5DE6">
      <w:pPr>
        <w:numPr>
          <w:ilvl w:val="0"/>
          <w:numId w:val="35"/>
        </w:numPr>
        <w:tabs>
          <w:tab w:val="left" w:pos="-180"/>
        </w:tabs>
        <w:ind w:left="1440"/>
        <w:rPr>
          <w:rFonts w:ascii="Arial" w:hAnsi="Arial" w:cs="Arial"/>
        </w:rPr>
      </w:pPr>
      <w:r w:rsidRPr="00813FB1">
        <w:rPr>
          <w:rFonts w:ascii="Arial" w:hAnsi="Arial" w:cs="Arial"/>
        </w:rPr>
        <w:t>Air flows directionally into the laboratory and exhausts to the outdoors without recirculation</w:t>
      </w:r>
      <w:r w:rsidR="006E5DE6">
        <w:rPr>
          <w:rFonts w:ascii="Arial" w:hAnsi="Arial" w:cs="Arial"/>
        </w:rPr>
        <w:t>.</w:t>
      </w:r>
    </w:p>
    <w:p w14:paraId="339311AB" w14:textId="77777777" w:rsidR="00722152" w:rsidRPr="00813FB1" w:rsidRDefault="00722152" w:rsidP="006E5DE6">
      <w:pPr>
        <w:numPr>
          <w:ilvl w:val="0"/>
          <w:numId w:val="35"/>
        </w:numPr>
        <w:tabs>
          <w:tab w:val="left" w:pos="-180"/>
        </w:tabs>
        <w:ind w:left="1440"/>
        <w:rPr>
          <w:rFonts w:ascii="Arial" w:hAnsi="Arial" w:cs="Arial"/>
        </w:rPr>
      </w:pPr>
      <w:r w:rsidRPr="00813FB1">
        <w:rPr>
          <w:rFonts w:ascii="Arial" w:hAnsi="Arial" w:cs="Arial"/>
        </w:rPr>
        <w:t xml:space="preserve">A </w:t>
      </w:r>
      <w:r w:rsidRPr="006E5DE6">
        <w:rPr>
          <w:rFonts w:ascii="Arial" w:hAnsi="Arial" w:cs="Arial"/>
          <w:i/>
        </w:rPr>
        <w:t>hands-free sink</w:t>
      </w:r>
      <w:r w:rsidRPr="00813FB1">
        <w:rPr>
          <w:rFonts w:ascii="Arial" w:hAnsi="Arial" w:cs="Arial"/>
        </w:rPr>
        <w:t xml:space="preserve"> is available for hand washing within the laboratory</w:t>
      </w:r>
      <w:r w:rsidR="006E5DE6">
        <w:rPr>
          <w:rFonts w:ascii="Arial" w:hAnsi="Arial" w:cs="Arial"/>
        </w:rPr>
        <w:t>.</w:t>
      </w:r>
    </w:p>
    <w:p w14:paraId="2C199128" w14:textId="77777777" w:rsidR="00722152" w:rsidRPr="00813FB1" w:rsidRDefault="00722152" w:rsidP="006E5DE6">
      <w:pPr>
        <w:numPr>
          <w:ilvl w:val="0"/>
          <w:numId w:val="35"/>
        </w:numPr>
        <w:tabs>
          <w:tab w:val="left" w:pos="-180"/>
        </w:tabs>
        <w:ind w:left="1440"/>
        <w:rPr>
          <w:rFonts w:ascii="Arial" w:hAnsi="Arial" w:cs="Arial"/>
        </w:rPr>
      </w:pPr>
      <w:r w:rsidRPr="00813FB1">
        <w:rPr>
          <w:rFonts w:ascii="Arial" w:hAnsi="Arial" w:cs="Arial"/>
        </w:rPr>
        <w:t xml:space="preserve">An autoclave </w:t>
      </w:r>
      <w:r w:rsidR="0041230B" w:rsidRPr="00813FB1">
        <w:rPr>
          <w:rFonts w:ascii="Arial" w:hAnsi="Arial" w:cs="Arial"/>
        </w:rPr>
        <w:t xml:space="preserve">capable of inactivating infectious waste </w:t>
      </w:r>
      <w:r w:rsidRPr="00813FB1">
        <w:rPr>
          <w:rFonts w:ascii="Arial" w:hAnsi="Arial" w:cs="Arial"/>
        </w:rPr>
        <w:t>is available within the laboratory</w:t>
      </w:r>
      <w:r w:rsidR="006E5DE6">
        <w:rPr>
          <w:rFonts w:ascii="Arial" w:hAnsi="Arial" w:cs="Arial"/>
        </w:rPr>
        <w:t>.</w:t>
      </w:r>
    </w:p>
    <w:p w14:paraId="6BE282AC" w14:textId="77777777" w:rsidR="00722152" w:rsidRPr="00813FB1" w:rsidRDefault="00CE008A" w:rsidP="006E5DE6">
      <w:pPr>
        <w:numPr>
          <w:ilvl w:val="0"/>
          <w:numId w:val="35"/>
        </w:numPr>
        <w:tabs>
          <w:tab w:val="left" w:pos="-180"/>
        </w:tabs>
        <w:ind w:left="1440"/>
        <w:rPr>
          <w:rFonts w:ascii="Arial" w:hAnsi="Arial" w:cs="Arial"/>
        </w:rPr>
      </w:pPr>
      <w:r w:rsidRPr="00813FB1">
        <w:rPr>
          <w:rFonts w:ascii="Arial" w:hAnsi="Arial" w:cs="Arial"/>
        </w:rPr>
        <w:t>Walls, floors, and ceilings are smooth and impervious to standard disinfectants and chemical cleaners</w:t>
      </w:r>
      <w:r w:rsidR="0041230B" w:rsidRPr="00813FB1">
        <w:rPr>
          <w:rFonts w:ascii="Arial" w:hAnsi="Arial" w:cs="Arial"/>
        </w:rPr>
        <w:t xml:space="preserve"> at normal working concentrations.</w:t>
      </w:r>
    </w:p>
    <w:p w14:paraId="6BBBE3D6" w14:textId="77777777" w:rsidR="00352D34" w:rsidRPr="00813FB1" w:rsidRDefault="00CE008A" w:rsidP="006E5DE6">
      <w:pPr>
        <w:numPr>
          <w:ilvl w:val="0"/>
          <w:numId w:val="35"/>
        </w:numPr>
        <w:tabs>
          <w:tab w:val="left" w:pos="-180"/>
        </w:tabs>
        <w:ind w:left="1440"/>
        <w:rPr>
          <w:rFonts w:ascii="Arial" w:hAnsi="Arial" w:cs="Arial"/>
        </w:rPr>
      </w:pPr>
      <w:r w:rsidRPr="00813FB1">
        <w:rPr>
          <w:rFonts w:ascii="Arial" w:hAnsi="Arial" w:cs="Arial"/>
        </w:rPr>
        <w:t>Walls, floors, and ceilings are specially sealed to prevent leakage of decontaminant gases and vapors</w:t>
      </w:r>
      <w:r w:rsidR="006E5DE6">
        <w:rPr>
          <w:rFonts w:ascii="Arial" w:hAnsi="Arial" w:cs="Arial"/>
        </w:rPr>
        <w:t>.</w:t>
      </w:r>
    </w:p>
    <w:p w14:paraId="2220838D" w14:textId="77777777" w:rsidR="00352D34" w:rsidRPr="00813FB1" w:rsidRDefault="00842D13" w:rsidP="006E5DE6">
      <w:pPr>
        <w:numPr>
          <w:ilvl w:val="0"/>
          <w:numId w:val="35"/>
        </w:numPr>
        <w:tabs>
          <w:tab w:val="left" w:pos="-180"/>
        </w:tabs>
        <w:ind w:left="1440"/>
        <w:rPr>
          <w:rFonts w:ascii="Arial" w:hAnsi="Arial" w:cs="Arial"/>
        </w:rPr>
      </w:pPr>
      <w:r w:rsidRPr="00813FB1">
        <w:rPr>
          <w:rFonts w:ascii="Arial" w:hAnsi="Arial" w:cs="Arial"/>
        </w:rPr>
        <w:t>All open work with infectious agents and materials</w:t>
      </w:r>
      <w:r w:rsidR="008E1F80" w:rsidRPr="00813FB1">
        <w:rPr>
          <w:rFonts w:ascii="Arial" w:hAnsi="Arial" w:cs="Arial"/>
        </w:rPr>
        <w:t xml:space="preserve"> </w:t>
      </w:r>
      <w:r w:rsidRPr="00813FB1">
        <w:rPr>
          <w:rFonts w:ascii="Arial" w:hAnsi="Arial" w:cs="Arial"/>
        </w:rPr>
        <w:t>is</w:t>
      </w:r>
      <w:r w:rsidR="008E1F80" w:rsidRPr="00813FB1">
        <w:rPr>
          <w:rFonts w:ascii="Arial" w:hAnsi="Arial" w:cs="Arial"/>
        </w:rPr>
        <w:t xml:space="preserve"> conducted in </w:t>
      </w:r>
      <w:r w:rsidRPr="00813FB1">
        <w:rPr>
          <w:rFonts w:ascii="Arial" w:hAnsi="Arial" w:cs="Arial"/>
        </w:rPr>
        <w:t>a properly certified</w:t>
      </w:r>
      <w:r w:rsidR="008E1F80" w:rsidRPr="00813FB1">
        <w:rPr>
          <w:rFonts w:ascii="Arial" w:hAnsi="Arial" w:cs="Arial"/>
        </w:rPr>
        <w:t xml:space="preserve"> Biological Safety </w:t>
      </w:r>
      <w:r w:rsidR="006E5DE6">
        <w:rPr>
          <w:rFonts w:ascii="Arial" w:hAnsi="Arial" w:cs="Arial"/>
        </w:rPr>
        <w:t>C</w:t>
      </w:r>
      <w:r w:rsidR="006E5DE6" w:rsidRPr="00813FB1">
        <w:rPr>
          <w:rFonts w:ascii="Arial" w:hAnsi="Arial" w:cs="Arial"/>
        </w:rPr>
        <w:t>abinet</w:t>
      </w:r>
      <w:r w:rsidR="006E5DE6">
        <w:rPr>
          <w:rFonts w:ascii="Arial" w:hAnsi="Arial" w:cs="Arial"/>
        </w:rPr>
        <w:t>.</w:t>
      </w:r>
    </w:p>
    <w:p w14:paraId="546386F9" w14:textId="77777777" w:rsidR="002D2EC5" w:rsidRPr="00813FB1" w:rsidRDefault="002D2EC5" w:rsidP="002D2EC5">
      <w:pPr>
        <w:tabs>
          <w:tab w:val="left" w:pos="8180"/>
        </w:tabs>
        <w:rPr>
          <w:rFonts w:ascii="Arial" w:hAnsi="Arial" w:cs="Arial"/>
          <w:b/>
        </w:rPr>
      </w:pPr>
    </w:p>
    <w:p w14:paraId="093DD4A1" w14:textId="77777777" w:rsidR="000A3408" w:rsidRPr="00813FB1" w:rsidRDefault="00153561" w:rsidP="00CE1898">
      <w:pPr>
        <w:numPr>
          <w:ilvl w:val="0"/>
          <w:numId w:val="3"/>
        </w:numPr>
        <w:tabs>
          <w:tab w:val="left" w:pos="8180"/>
        </w:tabs>
        <w:rPr>
          <w:rFonts w:ascii="Arial" w:hAnsi="Arial" w:cs="Arial"/>
          <w:b/>
        </w:rPr>
      </w:pPr>
      <w:r w:rsidRPr="00813FB1">
        <w:rPr>
          <w:rFonts w:ascii="Arial" w:hAnsi="Arial" w:cs="Arial"/>
          <w:b/>
        </w:rPr>
        <w:t>Personal protective equipment (PPE)</w:t>
      </w:r>
      <w:r w:rsidR="002D2EC5" w:rsidRPr="00813FB1">
        <w:rPr>
          <w:rFonts w:ascii="Arial" w:hAnsi="Arial" w:cs="Arial"/>
          <w:b/>
        </w:rPr>
        <w:t>:</w:t>
      </w:r>
    </w:p>
    <w:p w14:paraId="2412D39F" w14:textId="77777777" w:rsidR="00842D13" w:rsidRPr="00813FB1" w:rsidRDefault="00842D13" w:rsidP="00CE1898">
      <w:pPr>
        <w:numPr>
          <w:ilvl w:val="1"/>
          <w:numId w:val="3"/>
        </w:numPr>
        <w:tabs>
          <w:tab w:val="left" w:pos="8180"/>
        </w:tabs>
        <w:rPr>
          <w:rFonts w:ascii="Arial" w:hAnsi="Arial" w:cs="Arial"/>
        </w:rPr>
      </w:pPr>
      <w:r w:rsidRPr="00813FB1">
        <w:rPr>
          <w:rFonts w:ascii="Arial" w:hAnsi="Arial" w:cs="Arial"/>
        </w:rPr>
        <w:t>Check PPE to be used when working with and near potential ATPs</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3510"/>
      </w:tblGrid>
      <w:tr w:rsidR="00956721" w:rsidRPr="00813FB1" w14:paraId="188F3FAB" w14:textId="77777777" w:rsidTr="004E0402">
        <w:tc>
          <w:tcPr>
            <w:tcW w:w="492" w:type="dxa"/>
          </w:tcPr>
          <w:p w14:paraId="014D37E8" w14:textId="39AAE267" w:rsidR="00956721" w:rsidRDefault="00956721">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0A667B27" w14:textId="77777777" w:rsidR="00956721" w:rsidRPr="00813FB1" w:rsidRDefault="00956721" w:rsidP="008C5CEC">
            <w:pPr>
              <w:tabs>
                <w:tab w:val="left" w:pos="8180"/>
              </w:tabs>
              <w:rPr>
                <w:rFonts w:ascii="Arial" w:hAnsi="Arial" w:cs="Arial"/>
              </w:rPr>
            </w:pPr>
            <w:r w:rsidRPr="00813FB1">
              <w:rPr>
                <w:rFonts w:ascii="Arial" w:hAnsi="Arial" w:cs="Arial"/>
              </w:rPr>
              <w:t>Lab coat</w:t>
            </w:r>
          </w:p>
        </w:tc>
      </w:tr>
      <w:tr w:rsidR="00956721" w:rsidRPr="00813FB1" w14:paraId="44FAC496" w14:textId="77777777" w:rsidTr="004E0402">
        <w:tc>
          <w:tcPr>
            <w:tcW w:w="492" w:type="dxa"/>
          </w:tcPr>
          <w:p w14:paraId="4A8A4073" w14:textId="6BBC6F3E" w:rsidR="00956721" w:rsidRDefault="00956721">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34D75C40" w14:textId="77777777" w:rsidR="00956721" w:rsidRPr="00813FB1" w:rsidRDefault="00956721" w:rsidP="008C5CEC">
            <w:pPr>
              <w:tabs>
                <w:tab w:val="left" w:pos="8180"/>
              </w:tabs>
              <w:rPr>
                <w:rFonts w:ascii="Arial" w:hAnsi="Arial" w:cs="Arial"/>
              </w:rPr>
            </w:pPr>
            <w:r w:rsidRPr="00813FB1">
              <w:rPr>
                <w:rFonts w:ascii="Arial" w:hAnsi="Arial" w:cs="Arial"/>
              </w:rPr>
              <w:t>Closed front gown</w:t>
            </w:r>
            <w:r>
              <w:rPr>
                <w:rFonts w:ascii="Arial" w:hAnsi="Arial" w:cs="Arial"/>
              </w:rPr>
              <w:t>/coverall</w:t>
            </w:r>
          </w:p>
        </w:tc>
      </w:tr>
      <w:tr w:rsidR="001B5FBF" w:rsidRPr="00813FB1" w14:paraId="5D800B7F" w14:textId="77777777" w:rsidTr="004E0402">
        <w:tc>
          <w:tcPr>
            <w:tcW w:w="492" w:type="dxa"/>
          </w:tcPr>
          <w:p w14:paraId="62DFA38D" w14:textId="77777777" w:rsidR="001B5FBF" w:rsidRPr="00044478" w:rsidRDefault="001B5FBF">
            <w:pPr>
              <w:rPr>
                <w:rFonts w:ascii="Arial Narrow" w:hAnsi="Arial Narrow"/>
              </w:rPr>
            </w:pPr>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38923ECD" w14:textId="77777777" w:rsidR="001B5FBF" w:rsidRPr="00813FB1" w:rsidRDefault="001B5FBF" w:rsidP="001B5FBF">
            <w:pPr>
              <w:tabs>
                <w:tab w:val="left" w:pos="8180"/>
              </w:tabs>
              <w:rPr>
                <w:rFonts w:ascii="Arial" w:hAnsi="Arial" w:cs="Arial"/>
              </w:rPr>
            </w:pPr>
            <w:r>
              <w:rPr>
                <w:rFonts w:ascii="Arial" w:hAnsi="Arial" w:cs="Arial"/>
              </w:rPr>
              <w:t>Disposable sleeves</w:t>
            </w:r>
          </w:p>
        </w:tc>
      </w:tr>
      <w:tr w:rsidR="00956721" w:rsidRPr="00813FB1" w14:paraId="434812BF" w14:textId="77777777" w:rsidTr="004E0402">
        <w:tc>
          <w:tcPr>
            <w:tcW w:w="492" w:type="dxa"/>
          </w:tcPr>
          <w:p w14:paraId="63549751" w14:textId="370497F5" w:rsidR="00956721" w:rsidRDefault="00956721">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3F3DDCB0" w14:textId="77777777" w:rsidR="00956721" w:rsidRPr="00813FB1" w:rsidRDefault="00956721" w:rsidP="00B90EB2">
            <w:pPr>
              <w:tabs>
                <w:tab w:val="left" w:pos="8180"/>
              </w:tabs>
              <w:rPr>
                <w:rFonts w:ascii="Arial" w:hAnsi="Arial" w:cs="Arial"/>
              </w:rPr>
            </w:pPr>
            <w:r w:rsidRPr="00813FB1">
              <w:rPr>
                <w:rFonts w:ascii="Arial" w:hAnsi="Arial" w:cs="Arial"/>
                <w:b/>
              </w:rPr>
              <w:t xml:space="preserve">Double </w:t>
            </w:r>
            <w:r w:rsidRPr="00813FB1">
              <w:rPr>
                <w:rFonts w:ascii="Arial" w:hAnsi="Arial" w:cs="Arial"/>
              </w:rPr>
              <w:t>gloves</w:t>
            </w:r>
          </w:p>
        </w:tc>
      </w:tr>
      <w:tr w:rsidR="00956721" w:rsidRPr="00813FB1" w14:paraId="3566DCFC" w14:textId="77777777" w:rsidTr="004E0402">
        <w:tc>
          <w:tcPr>
            <w:tcW w:w="492" w:type="dxa"/>
          </w:tcPr>
          <w:p w14:paraId="3F03F5D0" w14:textId="4646645A" w:rsidR="00956721" w:rsidRDefault="00956721">
            <w:r w:rsidRPr="00044478">
              <w:rPr>
                <w:rFonts w:ascii="Arial Narrow" w:hAnsi="Arial Narrow"/>
              </w:rPr>
              <w:fldChar w:fldCharType="begin">
                <w:ffData>
                  <w:name w:val="Check25"/>
                  <w:enabled/>
                  <w:calcOnExit w:val="0"/>
                  <w:checkBox>
                    <w:sizeAuto/>
                    <w:default w:val="0"/>
                    <w:checked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15FA10E5" w14:textId="77777777" w:rsidR="00956721" w:rsidRPr="00813FB1" w:rsidRDefault="00956721" w:rsidP="008C5CEC">
            <w:pPr>
              <w:tabs>
                <w:tab w:val="left" w:pos="8180"/>
              </w:tabs>
              <w:rPr>
                <w:rFonts w:ascii="Arial" w:hAnsi="Arial" w:cs="Arial"/>
              </w:rPr>
            </w:pPr>
            <w:r w:rsidRPr="00813FB1">
              <w:rPr>
                <w:rFonts w:ascii="Arial" w:hAnsi="Arial" w:cs="Arial"/>
              </w:rPr>
              <w:t>Goggles</w:t>
            </w:r>
          </w:p>
        </w:tc>
      </w:tr>
      <w:tr w:rsidR="00956721" w:rsidRPr="00813FB1" w14:paraId="725CC172" w14:textId="77777777" w:rsidTr="004E0402">
        <w:tc>
          <w:tcPr>
            <w:tcW w:w="492" w:type="dxa"/>
          </w:tcPr>
          <w:p w14:paraId="46388770" w14:textId="15849C13" w:rsidR="00956721" w:rsidRDefault="00956721">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01B0B001" w14:textId="77777777" w:rsidR="00956721" w:rsidRPr="00813FB1" w:rsidRDefault="00956721" w:rsidP="008C5CEC">
            <w:pPr>
              <w:tabs>
                <w:tab w:val="left" w:pos="8180"/>
              </w:tabs>
              <w:rPr>
                <w:rFonts w:ascii="Arial" w:hAnsi="Arial" w:cs="Arial"/>
              </w:rPr>
            </w:pPr>
            <w:r w:rsidRPr="00813FB1">
              <w:rPr>
                <w:rFonts w:ascii="Arial" w:hAnsi="Arial" w:cs="Arial"/>
              </w:rPr>
              <w:t>Respirator</w:t>
            </w:r>
            <w:r w:rsidRPr="00813FB1">
              <w:rPr>
                <w:rStyle w:val="FootnoteReference"/>
                <w:rFonts w:ascii="Arial" w:hAnsi="Arial" w:cs="Arial"/>
              </w:rPr>
              <w:footnoteReference w:id="3"/>
            </w:r>
          </w:p>
        </w:tc>
      </w:tr>
      <w:tr w:rsidR="00956721" w:rsidRPr="00813FB1" w14:paraId="11F46656" w14:textId="77777777" w:rsidTr="004E0402">
        <w:tc>
          <w:tcPr>
            <w:tcW w:w="492" w:type="dxa"/>
          </w:tcPr>
          <w:p w14:paraId="6B761D43" w14:textId="1B645467" w:rsidR="00956721" w:rsidRDefault="00956721">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2D4D8502" w14:textId="77777777" w:rsidR="00956721" w:rsidRPr="00813FB1" w:rsidRDefault="00956721" w:rsidP="008C5CEC">
            <w:pPr>
              <w:tabs>
                <w:tab w:val="left" w:pos="8180"/>
              </w:tabs>
              <w:rPr>
                <w:rFonts w:ascii="Arial" w:hAnsi="Arial" w:cs="Arial"/>
              </w:rPr>
            </w:pPr>
            <w:r w:rsidRPr="00813FB1">
              <w:rPr>
                <w:rFonts w:ascii="Arial" w:hAnsi="Arial" w:cs="Arial"/>
              </w:rPr>
              <w:t>Shoe covers</w:t>
            </w:r>
          </w:p>
        </w:tc>
      </w:tr>
      <w:tr w:rsidR="00956721" w:rsidRPr="00813FB1" w14:paraId="0F4FCACD" w14:textId="77777777" w:rsidTr="004E0402">
        <w:tc>
          <w:tcPr>
            <w:tcW w:w="492" w:type="dxa"/>
          </w:tcPr>
          <w:p w14:paraId="6806A517" w14:textId="7306C28A" w:rsidR="00956721" w:rsidRDefault="00956721">
            <w:r w:rsidRPr="00044478">
              <w:rPr>
                <w:rFonts w:ascii="Arial Narrow" w:hAnsi="Arial Narrow"/>
              </w:rPr>
              <w:fldChar w:fldCharType="begin">
                <w:ffData>
                  <w:name w:val="Check25"/>
                  <w:enabled/>
                  <w:calcOnExit w:val="0"/>
                  <w:checkBox>
                    <w:sizeAuto/>
                    <w:default w:val="0"/>
                  </w:checkBox>
                </w:ffData>
              </w:fldChar>
            </w:r>
            <w:r w:rsidRPr="00044478">
              <w:rPr>
                <w:rFonts w:ascii="Arial Narrow" w:hAnsi="Arial Narrow"/>
              </w:rPr>
              <w:instrText xml:space="preserve"> FORMCHECKBOX </w:instrText>
            </w:r>
            <w:r w:rsidR="000868D6">
              <w:rPr>
                <w:rFonts w:ascii="Arial Narrow" w:hAnsi="Arial Narrow"/>
              </w:rPr>
            </w:r>
            <w:r w:rsidR="000868D6">
              <w:rPr>
                <w:rFonts w:ascii="Arial Narrow" w:hAnsi="Arial Narrow"/>
              </w:rPr>
              <w:fldChar w:fldCharType="separate"/>
            </w:r>
            <w:r w:rsidRPr="00044478">
              <w:rPr>
                <w:rFonts w:ascii="Arial Narrow" w:hAnsi="Arial Narrow"/>
              </w:rPr>
              <w:fldChar w:fldCharType="end"/>
            </w:r>
          </w:p>
        </w:tc>
        <w:tc>
          <w:tcPr>
            <w:tcW w:w="3510" w:type="dxa"/>
          </w:tcPr>
          <w:p w14:paraId="61F857DE" w14:textId="65622124" w:rsidR="00956721" w:rsidRPr="00813FB1" w:rsidRDefault="00956721" w:rsidP="009A7DA4">
            <w:pPr>
              <w:tabs>
                <w:tab w:val="left" w:pos="8180"/>
              </w:tabs>
              <w:rPr>
                <w:rFonts w:ascii="Arial" w:hAnsi="Arial" w:cs="Arial"/>
              </w:rPr>
            </w:pPr>
            <w:r w:rsidRPr="00813FB1">
              <w:rPr>
                <w:rFonts w:ascii="Arial" w:hAnsi="Arial" w:cs="Arial"/>
              </w:rPr>
              <w:t>Other:</w:t>
            </w:r>
            <w:r>
              <w:rPr>
                <w:rFonts w:ascii="Arial" w:hAnsi="Arial" w:cs="Arial"/>
              </w:rPr>
              <w:t xml:space="preserve"> </w:t>
            </w:r>
            <w:r w:rsidR="009A7DA4">
              <w:rPr>
                <w:rFonts w:ascii="Arial Narrow" w:hAnsi="Arial Narrow"/>
                <w:szCs w:val="24"/>
              </w:rPr>
              <w:fldChar w:fldCharType="begin">
                <w:ffData>
                  <w:name w:val=""/>
                  <w:enabled/>
                  <w:calcOnExit w:val="0"/>
                  <w:textInput/>
                </w:ffData>
              </w:fldChar>
            </w:r>
            <w:r w:rsidR="009A7DA4">
              <w:rPr>
                <w:rFonts w:ascii="Arial Narrow" w:hAnsi="Arial Narrow"/>
                <w:szCs w:val="24"/>
              </w:rPr>
              <w:instrText xml:space="preserve"> FORMTEXT </w:instrText>
            </w:r>
            <w:r w:rsidR="009A7DA4">
              <w:rPr>
                <w:rFonts w:ascii="Arial Narrow" w:hAnsi="Arial Narrow"/>
                <w:szCs w:val="24"/>
              </w:rPr>
            </w:r>
            <w:r w:rsidR="009A7DA4">
              <w:rPr>
                <w:rFonts w:ascii="Arial Narrow" w:hAnsi="Arial Narrow"/>
                <w:szCs w:val="24"/>
              </w:rPr>
              <w:fldChar w:fldCharType="separate"/>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noProof/>
                <w:szCs w:val="24"/>
              </w:rPr>
              <w:t> </w:t>
            </w:r>
            <w:r w:rsidR="009A7DA4">
              <w:rPr>
                <w:rFonts w:ascii="Arial Narrow" w:hAnsi="Arial Narrow"/>
                <w:szCs w:val="24"/>
              </w:rPr>
              <w:fldChar w:fldCharType="end"/>
            </w:r>
          </w:p>
        </w:tc>
      </w:tr>
    </w:tbl>
    <w:p w14:paraId="0323C436" w14:textId="77777777" w:rsidR="00842D13" w:rsidRPr="00813FB1" w:rsidRDefault="00842D13" w:rsidP="00842D13">
      <w:pPr>
        <w:tabs>
          <w:tab w:val="left" w:pos="8180"/>
        </w:tabs>
        <w:ind w:left="1440"/>
        <w:rPr>
          <w:rFonts w:ascii="Arial" w:hAnsi="Arial" w:cs="Arial"/>
        </w:rPr>
      </w:pPr>
    </w:p>
    <w:p w14:paraId="0E2B05C4" w14:textId="77777777" w:rsidR="00C117CD" w:rsidRPr="00813FB1" w:rsidRDefault="0086022E" w:rsidP="0086022E">
      <w:pPr>
        <w:numPr>
          <w:ilvl w:val="1"/>
          <w:numId w:val="3"/>
        </w:numPr>
        <w:tabs>
          <w:tab w:val="left" w:pos="8180"/>
        </w:tabs>
        <w:rPr>
          <w:rFonts w:ascii="Arial" w:hAnsi="Arial" w:cs="Arial"/>
        </w:rPr>
      </w:pPr>
      <w:r w:rsidRPr="00813FB1">
        <w:rPr>
          <w:rFonts w:ascii="Arial" w:hAnsi="Arial" w:cs="Arial"/>
        </w:rPr>
        <w:t>List procedures that require use of PPE</w:t>
      </w:r>
    </w:p>
    <w:p w14:paraId="2388E1E3" w14:textId="77777777" w:rsidR="00CE1898" w:rsidRPr="00813FB1" w:rsidRDefault="00CE1898" w:rsidP="00C117CD">
      <w:pPr>
        <w:tabs>
          <w:tab w:val="left" w:pos="8180"/>
        </w:tabs>
        <w:ind w:left="1080"/>
        <w:rPr>
          <w:rFonts w:ascii="Arial" w:hAnsi="Arial" w:cs="Arial"/>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0"/>
      </w:tblGrid>
      <w:tr w:rsidR="00383B06" w:rsidRPr="00813FB1" w14:paraId="3E11516A" w14:textId="77777777" w:rsidTr="00383B06">
        <w:tc>
          <w:tcPr>
            <w:tcW w:w="10176" w:type="dxa"/>
          </w:tcPr>
          <w:p w14:paraId="554E75FD" w14:textId="009E4969" w:rsidR="00383B06" w:rsidRDefault="009A7DA4">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r w:rsidR="009A7DA4" w:rsidRPr="00813FB1" w14:paraId="28E12F26" w14:textId="77777777" w:rsidTr="00383B06">
        <w:tc>
          <w:tcPr>
            <w:tcW w:w="10176" w:type="dxa"/>
          </w:tcPr>
          <w:p w14:paraId="396D1591" w14:textId="5372E0C3" w:rsidR="009A7DA4" w:rsidRDefault="009A7DA4">
            <w:r w:rsidRPr="00EB410E">
              <w:rPr>
                <w:rFonts w:ascii="Arial Narrow" w:hAnsi="Arial Narrow"/>
                <w:szCs w:val="24"/>
              </w:rPr>
              <w:fldChar w:fldCharType="begin">
                <w:ffData>
                  <w:name w:val=""/>
                  <w:enabled/>
                  <w:calcOnExit w:val="0"/>
                  <w:textInput/>
                </w:ffData>
              </w:fldChar>
            </w:r>
            <w:r w:rsidRPr="00EB410E">
              <w:rPr>
                <w:rFonts w:ascii="Arial Narrow" w:hAnsi="Arial Narrow"/>
                <w:szCs w:val="24"/>
              </w:rPr>
              <w:instrText xml:space="preserve"> FORMTEXT </w:instrText>
            </w:r>
            <w:r w:rsidRPr="00EB410E">
              <w:rPr>
                <w:rFonts w:ascii="Arial Narrow" w:hAnsi="Arial Narrow"/>
                <w:szCs w:val="24"/>
              </w:rPr>
            </w:r>
            <w:r w:rsidRPr="00EB410E">
              <w:rPr>
                <w:rFonts w:ascii="Arial Narrow" w:hAnsi="Arial Narrow"/>
                <w:szCs w:val="24"/>
              </w:rPr>
              <w:fldChar w:fldCharType="separate"/>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szCs w:val="24"/>
              </w:rPr>
              <w:fldChar w:fldCharType="end"/>
            </w:r>
          </w:p>
        </w:tc>
      </w:tr>
      <w:tr w:rsidR="009A7DA4" w:rsidRPr="00813FB1" w14:paraId="1744DCD0" w14:textId="77777777" w:rsidTr="00383B06">
        <w:tc>
          <w:tcPr>
            <w:tcW w:w="10176" w:type="dxa"/>
          </w:tcPr>
          <w:p w14:paraId="61DA859E" w14:textId="79258BB4" w:rsidR="009A7DA4" w:rsidRDefault="009A7DA4">
            <w:r w:rsidRPr="00EB410E">
              <w:rPr>
                <w:rFonts w:ascii="Arial Narrow" w:hAnsi="Arial Narrow"/>
                <w:szCs w:val="24"/>
              </w:rPr>
              <w:fldChar w:fldCharType="begin">
                <w:ffData>
                  <w:name w:val=""/>
                  <w:enabled/>
                  <w:calcOnExit w:val="0"/>
                  <w:textInput/>
                </w:ffData>
              </w:fldChar>
            </w:r>
            <w:r w:rsidRPr="00EB410E">
              <w:rPr>
                <w:rFonts w:ascii="Arial Narrow" w:hAnsi="Arial Narrow"/>
                <w:szCs w:val="24"/>
              </w:rPr>
              <w:instrText xml:space="preserve"> FORMTEXT </w:instrText>
            </w:r>
            <w:r w:rsidRPr="00EB410E">
              <w:rPr>
                <w:rFonts w:ascii="Arial Narrow" w:hAnsi="Arial Narrow"/>
                <w:szCs w:val="24"/>
              </w:rPr>
            </w:r>
            <w:r w:rsidRPr="00EB410E">
              <w:rPr>
                <w:rFonts w:ascii="Arial Narrow" w:hAnsi="Arial Narrow"/>
                <w:szCs w:val="24"/>
              </w:rPr>
              <w:fldChar w:fldCharType="separate"/>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szCs w:val="24"/>
              </w:rPr>
              <w:fldChar w:fldCharType="end"/>
            </w:r>
          </w:p>
        </w:tc>
      </w:tr>
      <w:tr w:rsidR="009A7DA4" w:rsidRPr="00813FB1" w14:paraId="3BD19919" w14:textId="77777777" w:rsidTr="00383B06">
        <w:tc>
          <w:tcPr>
            <w:tcW w:w="10176" w:type="dxa"/>
          </w:tcPr>
          <w:p w14:paraId="47D7C5F1" w14:textId="306D6F27" w:rsidR="009A7DA4" w:rsidRDefault="009A7DA4">
            <w:r w:rsidRPr="00EB410E">
              <w:rPr>
                <w:rFonts w:ascii="Arial Narrow" w:hAnsi="Arial Narrow"/>
                <w:szCs w:val="24"/>
              </w:rPr>
              <w:fldChar w:fldCharType="begin">
                <w:ffData>
                  <w:name w:val=""/>
                  <w:enabled/>
                  <w:calcOnExit w:val="0"/>
                  <w:textInput/>
                </w:ffData>
              </w:fldChar>
            </w:r>
            <w:r w:rsidRPr="00EB410E">
              <w:rPr>
                <w:rFonts w:ascii="Arial Narrow" w:hAnsi="Arial Narrow"/>
                <w:szCs w:val="24"/>
              </w:rPr>
              <w:instrText xml:space="preserve"> FORMTEXT </w:instrText>
            </w:r>
            <w:r w:rsidRPr="00EB410E">
              <w:rPr>
                <w:rFonts w:ascii="Arial Narrow" w:hAnsi="Arial Narrow"/>
                <w:szCs w:val="24"/>
              </w:rPr>
            </w:r>
            <w:r w:rsidRPr="00EB410E">
              <w:rPr>
                <w:rFonts w:ascii="Arial Narrow" w:hAnsi="Arial Narrow"/>
                <w:szCs w:val="24"/>
              </w:rPr>
              <w:fldChar w:fldCharType="separate"/>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szCs w:val="24"/>
              </w:rPr>
              <w:fldChar w:fldCharType="end"/>
            </w:r>
          </w:p>
        </w:tc>
      </w:tr>
      <w:tr w:rsidR="009A7DA4" w:rsidRPr="00813FB1" w14:paraId="44FCB502" w14:textId="77777777" w:rsidTr="00383B06">
        <w:tc>
          <w:tcPr>
            <w:tcW w:w="10176" w:type="dxa"/>
          </w:tcPr>
          <w:p w14:paraId="72EB3928" w14:textId="714E0142" w:rsidR="009A7DA4" w:rsidRDefault="009A7DA4">
            <w:r w:rsidRPr="00EB410E">
              <w:rPr>
                <w:rFonts w:ascii="Arial Narrow" w:hAnsi="Arial Narrow"/>
                <w:szCs w:val="24"/>
              </w:rPr>
              <w:fldChar w:fldCharType="begin">
                <w:ffData>
                  <w:name w:val=""/>
                  <w:enabled/>
                  <w:calcOnExit w:val="0"/>
                  <w:textInput/>
                </w:ffData>
              </w:fldChar>
            </w:r>
            <w:r w:rsidRPr="00EB410E">
              <w:rPr>
                <w:rFonts w:ascii="Arial Narrow" w:hAnsi="Arial Narrow"/>
                <w:szCs w:val="24"/>
              </w:rPr>
              <w:instrText xml:space="preserve"> FORMTEXT </w:instrText>
            </w:r>
            <w:r w:rsidRPr="00EB410E">
              <w:rPr>
                <w:rFonts w:ascii="Arial Narrow" w:hAnsi="Arial Narrow"/>
                <w:szCs w:val="24"/>
              </w:rPr>
            </w:r>
            <w:r w:rsidRPr="00EB410E">
              <w:rPr>
                <w:rFonts w:ascii="Arial Narrow" w:hAnsi="Arial Narrow"/>
                <w:szCs w:val="24"/>
              </w:rPr>
              <w:fldChar w:fldCharType="separate"/>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szCs w:val="24"/>
              </w:rPr>
              <w:fldChar w:fldCharType="end"/>
            </w:r>
          </w:p>
        </w:tc>
      </w:tr>
      <w:tr w:rsidR="009A7DA4" w:rsidRPr="00813FB1" w14:paraId="28E07FA0" w14:textId="77777777" w:rsidTr="00383B06">
        <w:tc>
          <w:tcPr>
            <w:tcW w:w="10176" w:type="dxa"/>
          </w:tcPr>
          <w:p w14:paraId="2DB8E2C6" w14:textId="589335DD" w:rsidR="009A7DA4" w:rsidRDefault="009A7DA4">
            <w:r w:rsidRPr="00EB410E">
              <w:rPr>
                <w:rFonts w:ascii="Arial Narrow" w:hAnsi="Arial Narrow"/>
                <w:szCs w:val="24"/>
              </w:rPr>
              <w:fldChar w:fldCharType="begin">
                <w:ffData>
                  <w:name w:val=""/>
                  <w:enabled/>
                  <w:calcOnExit w:val="0"/>
                  <w:textInput/>
                </w:ffData>
              </w:fldChar>
            </w:r>
            <w:r w:rsidRPr="00EB410E">
              <w:rPr>
                <w:rFonts w:ascii="Arial Narrow" w:hAnsi="Arial Narrow"/>
                <w:szCs w:val="24"/>
              </w:rPr>
              <w:instrText xml:space="preserve"> FORMTEXT </w:instrText>
            </w:r>
            <w:r w:rsidRPr="00EB410E">
              <w:rPr>
                <w:rFonts w:ascii="Arial Narrow" w:hAnsi="Arial Narrow"/>
                <w:szCs w:val="24"/>
              </w:rPr>
            </w:r>
            <w:r w:rsidRPr="00EB410E">
              <w:rPr>
                <w:rFonts w:ascii="Arial Narrow" w:hAnsi="Arial Narrow"/>
                <w:szCs w:val="24"/>
              </w:rPr>
              <w:fldChar w:fldCharType="separate"/>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noProof/>
                <w:szCs w:val="24"/>
              </w:rPr>
              <w:t> </w:t>
            </w:r>
            <w:r w:rsidRPr="00EB410E">
              <w:rPr>
                <w:rFonts w:ascii="Arial Narrow" w:hAnsi="Arial Narrow"/>
                <w:szCs w:val="24"/>
              </w:rPr>
              <w:fldChar w:fldCharType="end"/>
            </w:r>
          </w:p>
        </w:tc>
      </w:tr>
    </w:tbl>
    <w:p w14:paraId="798AA7EA" w14:textId="77777777" w:rsidR="00CE1898" w:rsidRPr="00813FB1" w:rsidRDefault="00CE1898" w:rsidP="00C117CD">
      <w:pPr>
        <w:tabs>
          <w:tab w:val="left" w:pos="8180"/>
        </w:tabs>
        <w:ind w:left="1080"/>
        <w:rPr>
          <w:rFonts w:ascii="Arial" w:hAnsi="Arial" w:cs="Arial"/>
        </w:rPr>
      </w:pPr>
    </w:p>
    <w:p w14:paraId="5758AA00" w14:textId="77777777" w:rsidR="0086022E" w:rsidRPr="00813FB1" w:rsidRDefault="0086022E" w:rsidP="0086022E">
      <w:pPr>
        <w:numPr>
          <w:ilvl w:val="1"/>
          <w:numId w:val="3"/>
        </w:numPr>
        <w:tabs>
          <w:tab w:val="left" w:pos="8180"/>
        </w:tabs>
        <w:rPr>
          <w:rFonts w:ascii="Arial" w:hAnsi="Arial" w:cs="Arial"/>
        </w:rPr>
      </w:pPr>
      <w:r w:rsidRPr="00813FB1">
        <w:rPr>
          <w:rFonts w:ascii="Arial" w:hAnsi="Arial" w:cs="Arial"/>
        </w:rPr>
        <w:t xml:space="preserve">List </w:t>
      </w:r>
      <w:r w:rsidR="00CC6B72">
        <w:rPr>
          <w:rFonts w:ascii="Arial" w:hAnsi="Arial" w:cs="Arial"/>
        </w:rPr>
        <w:t>operations or conditions</w:t>
      </w:r>
      <w:r w:rsidR="00CC6B72" w:rsidRPr="00813FB1">
        <w:rPr>
          <w:rFonts w:ascii="Arial" w:hAnsi="Arial" w:cs="Arial"/>
        </w:rPr>
        <w:t xml:space="preserve"> </w:t>
      </w:r>
      <w:r w:rsidRPr="00813FB1">
        <w:rPr>
          <w:rFonts w:ascii="Arial" w:hAnsi="Arial" w:cs="Arial"/>
        </w:rPr>
        <w:t>that require use of respirators</w:t>
      </w:r>
      <w:r w:rsidRPr="00813FB1">
        <w:rPr>
          <w:rFonts w:ascii="Arial" w:hAnsi="Arial" w:cs="Arial"/>
          <w:vertAlign w:val="superscript"/>
        </w:rPr>
        <w:t>2</w:t>
      </w:r>
    </w:p>
    <w:p w14:paraId="7F7EB4B6" w14:textId="77777777" w:rsidR="00CE1898" w:rsidRPr="00813FB1" w:rsidRDefault="00CE1898" w:rsidP="00C117CD">
      <w:pPr>
        <w:tabs>
          <w:tab w:val="left" w:pos="8180"/>
        </w:tabs>
        <w:ind w:left="1080"/>
        <w:rPr>
          <w:rFonts w:ascii="Arial" w:hAnsi="Arial" w:cs="Arial"/>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0"/>
      </w:tblGrid>
      <w:tr w:rsidR="009A7DA4" w:rsidRPr="00813FB1" w14:paraId="6504F788" w14:textId="77777777" w:rsidTr="00383B06">
        <w:tc>
          <w:tcPr>
            <w:tcW w:w="10176" w:type="dxa"/>
          </w:tcPr>
          <w:p w14:paraId="3AE7ADD7" w14:textId="228646EA" w:rsidR="009A7DA4" w:rsidRDefault="009A7DA4">
            <w:r w:rsidRPr="0090123A">
              <w:rPr>
                <w:rFonts w:ascii="Arial Narrow" w:hAnsi="Arial Narrow"/>
                <w:szCs w:val="24"/>
              </w:rPr>
              <w:lastRenderedPageBreak/>
              <w:fldChar w:fldCharType="begin">
                <w:ffData>
                  <w:name w:val=""/>
                  <w:enabled/>
                  <w:calcOnExit w:val="0"/>
                  <w:textInput/>
                </w:ffData>
              </w:fldChar>
            </w:r>
            <w:r w:rsidRPr="0090123A">
              <w:rPr>
                <w:rFonts w:ascii="Arial Narrow" w:hAnsi="Arial Narrow"/>
                <w:szCs w:val="24"/>
              </w:rPr>
              <w:instrText xml:space="preserve"> FORMTEXT </w:instrText>
            </w:r>
            <w:r w:rsidRPr="0090123A">
              <w:rPr>
                <w:rFonts w:ascii="Arial Narrow" w:hAnsi="Arial Narrow"/>
                <w:szCs w:val="24"/>
              </w:rPr>
            </w:r>
            <w:r w:rsidRPr="0090123A">
              <w:rPr>
                <w:rFonts w:ascii="Arial Narrow" w:hAnsi="Arial Narrow"/>
                <w:szCs w:val="24"/>
              </w:rPr>
              <w:fldChar w:fldCharType="separate"/>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szCs w:val="24"/>
              </w:rPr>
              <w:fldChar w:fldCharType="end"/>
            </w:r>
          </w:p>
        </w:tc>
      </w:tr>
      <w:tr w:rsidR="009A7DA4" w:rsidRPr="00813FB1" w14:paraId="2AE92C84" w14:textId="77777777" w:rsidTr="00383B06">
        <w:tc>
          <w:tcPr>
            <w:tcW w:w="10176" w:type="dxa"/>
          </w:tcPr>
          <w:p w14:paraId="0A9901DD" w14:textId="145B3A81" w:rsidR="009A7DA4" w:rsidRDefault="009A7DA4">
            <w:r w:rsidRPr="0090123A">
              <w:rPr>
                <w:rFonts w:ascii="Arial Narrow" w:hAnsi="Arial Narrow"/>
                <w:szCs w:val="24"/>
              </w:rPr>
              <w:fldChar w:fldCharType="begin">
                <w:ffData>
                  <w:name w:val=""/>
                  <w:enabled/>
                  <w:calcOnExit w:val="0"/>
                  <w:textInput/>
                </w:ffData>
              </w:fldChar>
            </w:r>
            <w:r w:rsidRPr="0090123A">
              <w:rPr>
                <w:rFonts w:ascii="Arial Narrow" w:hAnsi="Arial Narrow"/>
                <w:szCs w:val="24"/>
              </w:rPr>
              <w:instrText xml:space="preserve"> FORMTEXT </w:instrText>
            </w:r>
            <w:r w:rsidRPr="0090123A">
              <w:rPr>
                <w:rFonts w:ascii="Arial Narrow" w:hAnsi="Arial Narrow"/>
                <w:szCs w:val="24"/>
              </w:rPr>
            </w:r>
            <w:r w:rsidRPr="0090123A">
              <w:rPr>
                <w:rFonts w:ascii="Arial Narrow" w:hAnsi="Arial Narrow"/>
                <w:szCs w:val="24"/>
              </w:rPr>
              <w:fldChar w:fldCharType="separate"/>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szCs w:val="24"/>
              </w:rPr>
              <w:fldChar w:fldCharType="end"/>
            </w:r>
          </w:p>
        </w:tc>
      </w:tr>
      <w:tr w:rsidR="009A7DA4" w:rsidRPr="00813FB1" w14:paraId="74ACD242" w14:textId="77777777" w:rsidTr="00383B06">
        <w:tc>
          <w:tcPr>
            <w:tcW w:w="10176" w:type="dxa"/>
          </w:tcPr>
          <w:p w14:paraId="4E5D8464" w14:textId="0AE022E2" w:rsidR="009A7DA4" w:rsidRDefault="009A7DA4">
            <w:r w:rsidRPr="0090123A">
              <w:rPr>
                <w:rFonts w:ascii="Arial Narrow" w:hAnsi="Arial Narrow"/>
                <w:szCs w:val="24"/>
              </w:rPr>
              <w:fldChar w:fldCharType="begin">
                <w:ffData>
                  <w:name w:val=""/>
                  <w:enabled/>
                  <w:calcOnExit w:val="0"/>
                  <w:textInput/>
                </w:ffData>
              </w:fldChar>
            </w:r>
            <w:r w:rsidRPr="0090123A">
              <w:rPr>
                <w:rFonts w:ascii="Arial Narrow" w:hAnsi="Arial Narrow"/>
                <w:szCs w:val="24"/>
              </w:rPr>
              <w:instrText xml:space="preserve"> FORMTEXT </w:instrText>
            </w:r>
            <w:r w:rsidRPr="0090123A">
              <w:rPr>
                <w:rFonts w:ascii="Arial Narrow" w:hAnsi="Arial Narrow"/>
                <w:szCs w:val="24"/>
              </w:rPr>
            </w:r>
            <w:r w:rsidRPr="0090123A">
              <w:rPr>
                <w:rFonts w:ascii="Arial Narrow" w:hAnsi="Arial Narrow"/>
                <w:szCs w:val="24"/>
              </w:rPr>
              <w:fldChar w:fldCharType="separate"/>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szCs w:val="24"/>
              </w:rPr>
              <w:fldChar w:fldCharType="end"/>
            </w:r>
          </w:p>
        </w:tc>
      </w:tr>
      <w:tr w:rsidR="009A7DA4" w:rsidRPr="00813FB1" w14:paraId="358AB3FA" w14:textId="77777777" w:rsidTr="00383B06">
        <w:tc>
          <w:tcPr>
            <w:tcW w:w="10176" w:type="dxa"/>
          </w:tcPr>
          <w:p w14:paraId="250B1754" w14:textId="53A6FE89" w:rsidR="009A7DA4" w:rsidRDefault="009A7DA4">
            <w:r w:rsidRPr="0090123A">
              <w:rPr>
                <w:rFonts w:ascii="Arial Narrow" w:hAnsi="Arial Narrow"/>
                <w:szCs w:val="24"/>
              </w:rPr>
              <w:fldChar w:fldCharType="begin">
                <w:ffData>
                  <w:name w:val=""/>
                  <w:enabled/>
                  <w:calcOnExit w:val="0"/>
                  <w:textInput/>
                </w:ffData>
              </w:fldChar>
            </w:r>
            <w:r w:rsidRPr="0090123A">
              <w:rPr>
                <w:rFonts w:ascii="Arial Narrow" w:hAnsi="Arial Narrow"/>
                <w:szCs w:val="24"/>
              </w:rPr>
              <w:instrText xml:space="preserve"> FORMTEXT </w:instrText>
            </w:r>
            <w:r w:rsidRPr="0090123A">
              <w:rPr>
                <w:rFonts w:ascii="Arial Narrow" w:hAnsi="Arial Narrow"/>
                <w:szCs w:val="24"/>
              </w:rPr>
            </w:r>
            <w:r w:rsidRPr="0090123A">
              <w:rPr>
                <w:rFonts w:ascii="Arial Narrow" w:hAnsi="Arial Narrow"/>
                <w:szCs w:val="24"/>
              </w:rPr>
              <w:fldChar w:fldCharType="separate"/>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szCs w:val="24"/>
              </w:rPr>
              <w:fldChar w:fldCharType="end"/>
            </w:r>
          </w:p>
        </w:tc>
      </w:tr>
      <w:tr w:rsidR="009A7DA4" w:rsidRPr="00813FB1" w14:paraId="7204586F" w14:textId="77777777" w:rsidTr="00383B06">
        <w:tc>
          <w:tcPr>
            <w:tcW w:w="10176" w:type="dxa"/>
          </w:tcPr>
          <w:p w14:paraId="25275C15" w14:textId="487F9DB8" w:rsidR="009A7DA4" w:rsidRDefault="009A7DA4">
            <w:r w:rsidRPr="0090123A">
              <w:rPr>
                <w:rFonts w:ascii="Arial Narrow" w:hAnsi="Arial Narrow"/>
                <w:szCs w:val="24"/>
              </w:rPr>
              <w:fldChar w:fldCharType="begin">
                <w:ffData>
                  <w:name w:val=""/>
                  <w:enabled/>
                  <w:calcOnExit w:val="0"/>
                  <w:textInput/>
                </w:ffData>
              </w:fldChar>
            </w:r>
            <w:r w:rsidRPr="0090123A">
              <w:rPr>
                <w:rFonts w:ascii="Arial Narrow" w:hAnsi="Arial Narrow"/>
                <w:szCs w:val="24"/>
              </w:rPr>
              <w:instrText xml:space="preserve"> FORMTEXT </w:instrText>
            </w:r>
            <w:r w:rsidRPr="0090123A">
              <w:rPr>
                <w:rFonts w:ascii="Arial Narrow" w:hAnsi="Arial Narrow"/>
                <w:szCs w:val="24"/>
              </w:rPr>
            </w:r>
            <w:r w:rsidRPr="0090123A">
              <w:rPr>
                <w:rFonts w:ascii="Arial Narrow" w:hAnsi="Arial Narrow"/>
                <w:szCs w:val="24"/>
              </w:rPr>
              <w:fldChar w:fldCharType="separate"/>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szCs w:val="24"/>
              </w:rPr>
              <w:fldChar w:fldCharType="end"/>
            </w:r>
          </w:p>
        </w:tc>
      </w:tr>
      <w:tr w:rsidR="009A7DA4" w:rsidRPr="00813FB1" w14:paraId="3B4F75DD" w14:textId="77777777" w:rsidTr="00383B06">
        <w:tc>
          <w:tcPr>
            <w:tcW w:w="10176" w:type="dxa"/>
          </w:tcPr>
          <w:p w14:paraId="2BC18D1E" w14:textId="62D26E6A" w:rsidR="009A7DA4" w:rsidRDefault="009A7DA4">
            <w:r w:rsidRPr="0090123A">
              <w:rPr>
                <w:rFonts w:ascii="Arial Narrow" w:hAnsi="Arial Narrow"/>
                <w:szCs w:val="24"/>
              </w:rPr>
              <w:fldChar w:fldCharType="begin">
                <w:ffData>
                  <w:name w:val=""/>
                  <w:enabled/>
                  <w:calcOnExit w:val="0"/>
                  <w:textInput/>
                </w:ffData>
              </w:fldChar>
            </w:r>
            <w:r w:rsidRPr="0090123A">
              <w:rPr>
                <w:rFonts w:ascii="Arial Narrow" w:hAnsi="Arial Narrow"/>
                <w:szCs w:val="24"/>
              </w:rPr>
              <w:instrText xml:space="preserve"> FORMTEXT </w:instrText>
            </w:r>
            <w:r w:rsidRPr="0090123A">
              <w:rPr>
                <w:rFonts w:ascii="Arial Narrow" w:hAnsi="Arial Narrow"/>
                <w:szCs w:val="24"/>
              </w:rPr>
            </w:r>
            <w:r w:rsidRPr="0090123A">
              <w:rPr>
                <w:rFonts w:ascii="Arial Narrow" w:hAnsi="Arial Narrow"/>
                <w:szCs w:val="24"/>
              </w:rPr>
              <w:fldChar w:fldCharType="separate"/>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noProof/>
                <w:szCs w:val="24"/>
              </w:rPr>
              <w:t> </w:t>
            </w:r>
            <w:r w:rsidRPr="0090123A">
              <w:rPr>
                <w:rFonts w:ascii="Arial Narrow" w:hAnsi="Arial Narrow"/>
                <w:szCs w:val="24"/>
              </w:rPr>
              <w:fldChar w:fldCharType="end"/>
            </w:r>
          </w:p>
        </w:tc>
      </w:tr>
    </w:tbl>
    <w:p w14:paraId="449C290B" w14:textId="77777777" w:rsidR="00CE1898" w:rsidRPr="00813FB1" w:rsidRDefault="00CE1898" w:rsidP="00C117CD">
      <w:pPr>
        <w:tabs>
          <w:tab w:val="left" w:pos="8180"/>
        </w:tabs>
        <w:ind w:left="1080"/>
        <w:rPr>
          <w:rFonts w:ascii="Arial" w:hAnsi="Arial" w:cs="Arial"/>
        </w:rPr>
      </w:pPr>
    </w:p>
    <w:p w14:paraId="35DF6F67" w14:textId="77777777" w:rsidR="00153561" w:rsidRPr="00813FB1" w:rsidRDefault="00153561" w:rsidP="00CE1898">
      <w:pPr>
        <w:numPr>
          <w:ilvl w:val="0"/>
          <w:numId w:val="3"/>
        </w:numPr>
        <w:tabs>
          <w:tab w:val="left" w:pos="8180"/>
        </w:tabs>
        <w:rPr>
          <w:rFonts w:ascii="Arial" w:hAnsi="Arial" w:cs="Arial"/>
          <w:b/>
        </w:rPr>
      </w:pPr>
      <w:r w:rsidRPr="00813FB1">
        <w:rPr>
          <w:rFonts w:ascii="Arial" w:hAnsi="Arial" w:cs="Arial"/>
          <w:b/>
        </w:rPr>
        <w:t>Decontamination</w:t>
      </w:r>
      <w:r w:rsidR="004422DB" w:rsidRPr="00813FB1">
        <w:rPr>
          <w:rFonts w:ascii="Arial" w:hAnsi="Arial" w:cs="Arial"/>
          <w:b/>
        </w:rPr>
        <w:t xml:space="preserve"> and disinfection</w:t>
      </w:r>
      <w:r w:rsidRPr="00813FB1">
        <w:rPr>
          <w:rFonts w:ascii="Arial" w:hAnsi="Arial" w:cs="Arial"/>
          <w:b/>
        </w:rPr>
        <w:t xml:space="preserve"> procedures</w:t>
      </w:r>
      <w:r w:rsidR="0086022E" w:rsidRPr="00813FB1">
        <w:rPr>
          <w:rFonts w:ascii="Arial" w:hAnsi="Arial" w:cs="Arial"/>
          <w:b/>
        </w:rPr>
        <w:t xml:space="preserve"> for laboratory surfaces and equipment</w:t>
      </w:r>
      <w:r w:rsidR="002F738B" w:rsidRPr="00813FB1">
        <w:rPr>
          <w:rFonts w:ascii="Arial" w:hAnsi="Arial" w:cs="Arial"/>
          <w:b/>
        </w:rPr>
        <w:t>:</w:t>
      </w:r>
    </w:p>
    <w:p w14:paraId="57C1852E" w14:textId="77777777" w:rsidR="0086022E" w:rsidRPr="00813FB1" w:rsidRDefault="0086022E" w:rsidP="00CE1898">
      <w:pPr>
        <w:numPr>
          <w:ilvl w:val="1"/>
          <w:numId w:val="3"/>
        </w:numPr>
        <w:tabs>
          <w:tab w:val="left" w:pos="8180"/>
        </w:tabs>
        <w:rPr>
          <w:rFonts w:ascii="Arial" w:hAnsi="Arial" w:cs="Arial"/>
        </w:rPr>
      </w:pPr>
      <w:r w:rsidRPr="00813FB1">
        <w:rPr>
          <w:rFonts w:ascii="Arial" w:hAnsi="Arial" w:cs="Arial"/>
        </w:rPr>
        <w:t>List surface and equipment decontamination procedures</w:t>
      </w:r>
    </w:p>
    <w:tbl>
      <w:tblPr>
        <w:tblW w:w="1018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290"/>
      </w:tblGrid>
      <w:tr w:rsidR="005121A8" w:rsidRPr="00813FB1" w14:paraId="399E5A70" w14:textId="77777777" w:rsidTr="008024B4">
        <w:tc>
          <w:tcPr>
            <w:tcW w:w="2898" w:type="dxa"/>
          </w:tcPr>
          <w:p w14:paraId="361F097B" w14:textId="77777777" w:rsidR="005121A8" w:rsidRPr="005121A8" w:rsidRDefault="005121A8" w:rsidP="008C3B3D">
            <w:pPr>
              <w:tabs>
                <w:tab w:val="left" w:pos="8180"/>
              </w:tabs>
              <w:rPr>
                <w:rFonts w:ascii="Arial" w:hAnsi="Arial" w:cs="Arial"/>
                <w:b/>
              </w:rPr>
            </w:pPr>
            <w:r w:rsidRPr="005121A8">
              <w:rPr>
                <w:rFonts w:ascii="Arial" w:hAnsi="Arial" w:cs="Arial"/>
                <w:b/>
              </w:rPr>
              <w:t>Equipment</w:t>
            </w:r>
          </w:p>
        </w:tc>
        <w:tc>
          <w:tcPr>
            <w:tcW w:w="7290" w:type="dxa"/>
          </w:tcPr>
          <w:p w14:paraId="5FBB905E" w14:textId="77777777" w:rsidR="005121A8" w:rsidRPr="005121A8" w:rsidRDefault="005121A8" w:rsidP="005121A8">
            <w:pPr>
              <w:rPr>
                <w:rFonts w:ascii="Arial" w:hAnsi="Arial" w:cs="Arial"/>
                <w:b/>
                <w:szCs w:val="24"/>
              </w:rPr>
            </w:pPr>
            <w:r w:rsidRPr="005121A8">
              <w:rPr>
                <w:rFonts w:ascii="Arial" w:hAnsi="Arial" w:cs="Arial"/>
                <w:b/>
                <w:szCs w:val="24"/>
              </w:rPr>
              <w:t>Decontamination Procedures</w:t>
            </w:r>
          </w:p>
        </w:tc>
      </w:tr>
      <w:tr w:rsidR="009A7DA4" w:rsidRPr="00813FB1" w14:paraId="3E03BB1E" w14:textId="77777777" w:rsidTr="008024B4">
        <w:tc>
          <w:tcPr>
            <w:tcW w:w="2898" w:type="dxa"/>
          </w:tcPr>
          <w:p w14:paraId="0B0050EF" w14:textId="77777777" w:rsidR="009A7DA4" w:rsidRPr="00813FB1" w:rsidRDefault="009A7DA4" w:rsidP="008C3B3D">
            <w:pPr>
              <w:tabs>
                <w:tab w:val="left" w:pos="8180"/>
              </w:tabs>
              <w:rPr>
                <w:rFonts w:ascii="Arial" w:hAnsi="Arial" w:cs="Arial"/>
              </w:rPr>
            </w:pPr>
            <w:r w:rsidRPr="00813FB1">
              <w:rPr>
                <w:rFonts w:ascii="Arial" w:hAnsi="Arial" w:cs="Arial"/>
              </w:rPr>
              <w:t>Biological Safety Cabinet</w:t>
            </w:r>
          </w:p>
        </w:tc>
        <w:tc>
          <w:tcPr>
            <w:tcW w:w="7290" w:type="dxa"/>
          </w:tcPr>
          <w:p w14:paraId="262D96ED" w14:textId="3DE2B8CB"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7252CE79" w14:textId="77777777" w:rsidTr="008024B4">
        <w:tc>
          <w:tcPr>
            <w:tcW w:w="2898" w:type="dxa"/>
          </w:tcPr>
          <w:p w14:paraId="302E5081" w14:textId="77777777" w:rsidR="009A7DA4" w:rsidRPr="00813FB1" w:rsidRDefault="009A7DA4" w:rsidP="008C3B3D">
            <w:pPr>
              <w:tabs>
                <w:tab w:val="left" w:pos="8180"/>
              </w:tabs>
              <w:rPr>
                <w:rFonts w:ascii="Arial" w:hAnsi="Arial" w:cs="Arial"/>
              </w:rPr>
            </w:pPr>
            <w:r w:rsidRPr="00813FB1">
              <w:rPr>
                <w:rFonts w:ascii="Arial" w:hAnsi="Arial" w:cs="Arial"/>
              </w:rPr>
              <w:t>Centrifuges</w:t>
            </w:r>
          </w:p>
        </w:tc>
        <w:tc>
          <w:tcPr>
            <w:tcW w:w="7290" w:type="dxa"/>
          </w:tcPr>
          <w:p w14:paraId="7BD34033" w14:textId="3DD806E2"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27A572C2" w14:textId="77777777" w:rsidTr="008024B4">
        <w:tc>
          <w:tcPr>
            <w:tcW w:w="2898" w:type="dxa"/>
          </w:tcPr>
          <w:p w14:paraId="6DC7F22A" w14:textId="77777777" w:rsidR="009A7DA4" w:rsidRPr="00813FB1" w:rsidRDefault="009A7DA4" w:rsidP="008C3B3D">
            <w:pPr>
              <w:tabs>
                <w:tab w:val="left" w:pos="8180"/>
              </w:tabs>
              <w:rPr>
                <w:rFonts w:ascii="Arial" w:hAnsi="Arial" w:cs="Arial"/>
              </w:rPr>
            </w:pPr>
            <w:r w:rsidRPr="00813FB1">
              <w:rPr>
                <w:rFonts w:ascii="Arial" w:hAnsi="Arial" w:cs="Arial"/>
              </w:rPr>
              <w:t>Incubators</w:t>
            </w:r>
          </w:p>
        </w:tc>
        <w:tc>
          <w:tcPr>
            <w:tcW w:w="7290" w:type="dxa"/>
          </w:tcPr>
          <w:p w14:paraId="2AA218FD" w14:textId="238CDC5A"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58910E04" w14:textId="77777777" w:rsidTr="008024B4">
        <w:tc>
          <w:tcPr>
            <w:tcW w:w="2898" w:type="dxa"/>
          </w:tcPr>
          <w:p w14:paraId="113055F2" w14:textId="77777777" w:rsidR="009A7DA4" w:rsidRPr="00813FB1" w:rsidRDefault="009A7DA4" w:rsidP="008C3B3D">
            <w:pPr>
              <w:tabs>
                <w:tab w:val="left" w:pos="8180"/>
              </w:tabs>
              <w:rPr>
                <w:rFonts w:ascii="Arial" w:hAnsi="Arial" w:cs="Arial"/>
              </w:rPr>
            </w:pPr>
            <w:r w:rsidRPr="00813FB1">
              <w:rPr>
                <w:rFonts w:ascii="Arial" w:hAnsi="Arial" w:cs="Arial"/>
              </w:rPr>
              <w:t>Walls, floors</w:t>
            </w:r>
          </w:p>
        </w:tc>
        <w:tc>
          <w:tcPr>
            <w:tcW w:w="7290" w:type="dxa"/>
          </w:tcPr>
          <w:p w14:paraId="065DD3C0" w14:textId="6DEE30C6"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188E0B77" w14:textId="77777777" w:rsidTr="008024B4">
        <w:tc>
          <w:tcPr>
            <w:tcW w:w="2898" w:type="dxa"/>
          </w:tcPr>
          <w:p w14:paraId="4FD3A22B" w14:textId="77777777" w:rsidR="009A7DA4" w:rsidRPr="00813FB1" w:rsidRDefault="009A7DA4" w:rsidP="008C3B3D">
            <w:pPr>
              <w:tabs>
                <w:tab w:val="left" w:pos="8180"/>
              </w:tabs>
              <w:rPr>
                <w:rFonts w:ascii="Arial" w:hAnsi="Arial" w:cs="Arial"/>
              </w:rPr>
            </w:pPr>
            <w:r w:rsidRPr="00813FB1">
              <w:rPr>
                <w:rFonts w:ascii="Arial" w:hAnsi="Arial" w:cs="Arial"/>
              </w:rPr>
              <w:t>Benches</w:t>
            </w:r>
          </w:p>
        </w:tc>
        <w:tc>
          <w:tcPr>
            <w:tcW w:w="7290" w:type="dxa"/>
          </w:tcPr>
          <w:p w14:paraId="050128FC" w14:textId="65D21217"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5D9DE860" w14:textId="77777777" w:rsidTr="008024B4">
        <w:tc>
          <w:tcPr>
            <w:tcW w:w="2898" w:type="dxa"/>
          </w:tcPr>
          <w:p w14:paraId="1C5A8563" w14:textId="470CE76E" w:rsidR="009A7DA4" w:rsidRPr="00813FB1" w:rsidRDefault="009A7DA4" w:rsidP="008C3B3D">
            <w:pPr>
              <w:tabs>
                <w:tab w:val="left" w:pos="8180"/>
              </w:tabs>
              <w:rPr>
                <w:rFonts w:ascii="Arial" w:hAnsi="Arial" w:cs="Arial"/>
              </w:rPr>
            </w:pPr>
            <w:r w:rsidRPr="00813FB1">
              <w:rPr>
                <w:rFonts w:ascii="Arial" w:hAnsi="Arial" w:cs="Arial"/>
              </w:rPr>
              <w:t>Other:</w:t>
            </w:r>
            <w:r>
              <w:rPr>
                <w:rFonts w:ascii="Arial" w:hAnsi="Arial" w:cs="Arial"/>
              </w:rPr>
              <w:t xml:space="preserve"> </w:t>
            </w: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7290" w:type="dxa"/>
          </w:tcPr>
          <w:p w14:paraId="57BBE06F" w14:textId="55173017"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0678697A" w14:textId="77777777" w:rsidTr="008024B4">
        <w:tc>
          <w:tcPr>
            <w:tcW w:w="2898" w:type="dxa"/>
          </w:tcPr>
          <w:p w14:paraId="0DE893DA" w14:textId="759CC6FB" w:rsidR="009A7DA4" w:rsidRPr="00813FB1" w:rsidRDefault="009A7DA4" w:rsidP="005121A8">
            <w:pPr>
              <w:tabs>
                <w:tab w:val="left" w:pos="8180"/>
              </w:tabs>
              <w:rPr>
                <w:rFonts w:ascii="Arial" w:hAnsi="Arial" w:cs="Arial"/>
              </w:rPr>
            </w:pPr>
            <w:r w:rsidRPr="00813FB1">
              <w:rPr>
                <w:rFonts w:ascii="Arial" w:hAnsi="Arial" w:cs="Arial"/>
              </w:rPr>
              <w:t>Other:</w:t>
            </w:r>
            <w:r>
              <w:rPr>
                <w:rFonts w:ascii="Arial" w:hAnsi="Arial" w:cs="Arial"/>
              </w:rPr>
              <w:t xml:space="preserve"> </w:t>
            </w: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7290" w:type="dxa"/>
          </w:tcPr>
          <w:p w14:paraId="2E7CD808" w14:textId="1A8A8937" w:rsidR="009A7DA4" w:rsidRDefault="009A7DA4">
            <w:r w:rsidRPr="00FF6C94">
              <w:rPr>
                <w:rFonts w:ascii="Arial Narrow" w:hAnsi="Arial Narrow"/>
                <w:szCs w:val="24"/>
              </w:rPr>
              <w:fldChar w:fldCharType="begin">
                <w:ffData>
                  <w:name w:val=""/>
                  <w:enabled/>
                  <w:calcOnExit w:val="0"/>
                  <w:textInput/>
                </w:ffData>
              </w:fldChar>
            </w:r>
            <w:r w:rsidRPr="00FF6C94">
              <w:rPr>
                <w:rFonts w:ascii="Arial Narrow" w:hAnsi="Arial Narrow"/>
                <w:szCs w:val="24"/>
              </w:rPr>
              <w:instrText xml:space="preserve"> FORMTEXT </w:instrText>
            </w:r>
            <w:r w:rsidRPr="00FF6C94">
              <w:rPr>
                <w:rFonts w:ascii="Arial Narrow" w:hAnsi="Arial Narrow"/>
                <w:szCs w:val="24"/>
              </w:rPr>
            </w:r>
            <w:r w:rsidRPr="00FF6C94">
              <w:rPr>
                <w:rFonts w:ascii="Arial Narrow" w:hAnsi="Arial Narrow"/>
                <w:szCs w:val="24"/>
              </w:rPr>
              <w:fldChar w:fldCharType="separate"/>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noProof/>
                <w:szCs w:val="24"/>
              </w:rPr>
              <w:t> </w:t>
            </w:r>
            <w:r w:rsidRPr="00FF6C94">
              <w:rPr>
                <w:rFonts w:ascii="Arial Narrow" w:hAnsi="Arial Narrow"/>
                <w:szCs w:val="24"/>
              </w:rPr>
              <w:fldChar w:fldCharType="end"/>
            </w:r>
          </w:p>
        </w:tc>
      </w:tr>
      <w:tr w:rsidR="009A7DA4" w:rsidRPr="00813FB1" w14:paraId="4B280186" w14:textId="77777777" w:rsidTr="008024B4">
        <w:tc>
          <w:tcPr>
            <w:tcW w:w="2898" w:type="dxa"/>
          </w:tcPr>
          <w:p w14:paraId="54731422" w14:textId="4FBECA89" w:rsidR="009A7DA4" w:rsidRDefault="009A7DA4">
            <w:r w:rsidRPr="00813FB1">
              <w:rPr>
                <w:rFonts w:ascii="Arial" w:hAnsi="Arial" w:cs="Arial"/>
              </w:rPr>
              <w:t>Other:</w:t>
            </w:r>
            <w:r>
              <w:rPr>
                <w:rFonts w:ascii="Arial" w:hAnsi="Arial" w:cs="Arial"/>
              </w:rPr>
              <w:t xml:space="preserve"> </w:t>
            </w: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7290" w:type="dxa"/>
          </w:tcPr>
          <w:p w14:paraId="5DD839A3" w14:textId="656CD584" w:rsidR="009A7DA4" w:rsidRDefault="009A7DA4">
            <w:r w:rsidRPr="004A7994">
              <w:rPr>
                <w:rFonts w:ascii="Arial Narrow" w:hAnsi="Arial Narrow"/>
                <w:szCs w:val="24"/>
              </w:rPr>
              <w:fldChar w:fldCharType="begin">
                <w:ffData>
                  <w:name w:val=""/>
                  <w:enabled/>
                  <w:calcOnExit w:val="0"/>
                  <w:textInput/>
                </w:ffData>
              </w:fldChar>
            </w:r>
            <w:r w:rsidRPr="004A7994">
              <w:rPr>
                <w:rFonts w:ascii="Arial Narrow" w:hAnsi="Arial Narrow"/>
                <w:szCs w:val="24"/>
              </w:rPr>
              <w:instrText xml:space="preserve"> FORMTEXT </w:instrText>
            </w:r>
            <w:r w:rsidRPr="004A7994">
              <w:rPr>
                <w:rFonts w:ascii="Arial Narrow" w:hAnsi="Arial Narrow"/>
                <w:szCs w:val="24"/>
              </w:rPr>
            </w:r>
            <w:r w:rsidRPr="004A7994">
              <w:rPr>
                <w:rFonts w:ascii="Arial Narrow" w:hAnsi="Arial Narrow"/>
                <w:szCs w:val="24"/>
              </w:rPr>
              <w:fldChar w:fldCharType="separate"/>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szCs w:val="24"/>
              </w:rPr>
              <w:fldChar w:fldCharType="end"/>
            </w:r>
          </w:p>
        </w:tc>
      </w:tr>
      <w:tr w:rsidR="009A7DA4" w:rsidRPr="00813FB1" w14:paraId="632CF6AC" w14:textId="77777777" w:rsidTr="008024B4">
        <w:tc>
          <w:tcPr>
            <w:tcW w:w="2898" w:type="dxa"/>
          </w:tcPr>
          <w:p w14:paraId="58CF4D51" w14:textId="1B480A70" w:rsidR="009A7DA4" w:rsidRDefault="009A7DA4">
            <w:r w:rsidRPr="00813FB1">
              <w:rPr>
                <w:rFonts w:ascii="Arial" w:hAnsi="Arial" w:cs="Arial"/>
              </w:rPr>
              <w:t>Other:</w:t>
            </w:r>
            <w:r>
              <w:rPr>
                <w:rFonts w:ascii="Arial" w:hAnsi="Arial" w:cs="Arial"/>
              </w:rPr>
              <w:t xml:space="preserve"> </w:t>
            </w: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c>
          <w:tcPr>
            <w:tcW w:w="7290" w:type="dxa"/>
          </w:tcPr>
          <w:p w14:paraId="23D5FBE3" w14:textId="35C52A3A" w:rsidR="009A7DA4" w:rsidRDefault="009A7DA4">
            <w:r w:rsidRPr="004A7994">
              <w:rPr>
                <w:rFonts w:ascii="Arial Narrow" w:hAnsi="Arial Narrow"/>
                <w:szCs w:val="24"/>
              </w:rPr>
              <w:fldChar w:fldCharType="begin">
                <w:ffData>
                  <w:name w:val=""/>
                  <w:enabled/>
                  <w:calcOnExit w:val="0"/>
                  <w:textInput/>
                </w:ffData>
              </w:fldChar>
            </w:r>
            <w:r w:rsidRPr="004A7994">
              <w:rPr>
                <w:rFonts w:ascii="Arial Narrow" w:hAnsi="Arial Narrow"/>
                <w:szCs w:val="24"/>
              </w:rPr>
              <w:instrText xml:space="preserve"> FORMTEXT </w:instrText>
            </w:r>
            <w:r w:rsidRPr="004A7994">
              <w:rPr>
                <w:rFonts w:ascii="Arial Narrow" w:hAnsi="Arial Narrow"/>
                <w:szCs w:val="24"/>
              </w:rPr>
            </w:r>
            <w:r w:rsidRPr="004A7994">
              <w:rPr>
                <w:rFonts w:ascii="Arial Narrow" w:hAnsi="Arial Narrow"/>
                <w:szCs w:val="24"/>
              </w:rPr>
              <w:fldChar w:fldCharType="separate"/>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noProof/>
                <w:szCs w:val="24"/>
              </w:rPr>
              <w:t> </w:t>
            </w:r>
            <w:r w:rsidRPr="004A7994">
              <w:rPr>
                <w:rFonts w:ascii="Arial Narrow" w:hAnsi="Arial Narrow"/>
                <w:szCs w:val="24"/>
              </w:rPr>
              <w:fldChar w:fldCharType="end"/>
            </w:r>
          </w:p>
        </w:tc>
      </w:tr>
    </w:tbl>
    <w:p w14:paraId="4F002210" w14:textId="77777777" w:rsidR="0086022E" w:rsidRPr="00813FB1" w:rsidRDefault="0086022E" w:rsidP="0086022E">
      <w:pPr>
        <w:tabs>
          <w:tab w:val="left" w:pos="8180"/>
        </w:tabs>
        <w:ind w:left="1440"/>
        <w:rPr>
          <w:rFonts w:ascii="Arial" w:hAnsi="Arial" w:cs="Arial"/>
        </w:rPr>
      </w:pPr>
      <w:r w:rsidRPr="00813FB1">
        <w:rPr>
          <w:rFonts w:ascii="Arial" w:hAnsi="Arial" w:cs="Arial"/>
        </w:rPr>
        <w:t xml:space="preserve"> </w:t>
      </w:r>
    </w:p>
    <w:p w14:paraId="5327AA23" w14:textId="67F1CE1B" w:rsidR="00C117CD" w:rsidRPr="00813FB1" w:rsidRDefault="00C117CD" w:rsidP="00CE1898">
      <w:pPr>
        <w:numPr>
          <w:ilvl w:val="0"/>
          <w:numId w:val="3"/>
        </w:numPr>
        <w:tabs>
          <w:tab w:val="left" w:pos="8180"/>
        </w:tabs>
        <w:rPr>
          <w:rFonts w:ascii="Arial" w:hAnsi="Arial" w:cs="Arial"/>
          <w:b/>
        </w:rPr>
      </w:pPr>
      <w:r w:rsidRPr="00813FB1">
        <w:rPr>
          <w:rFonts w:ascii="Arial" w:hAnsi="Arial" w:cs="Arial"/>
          <w:b/>
        </w:rPr>
        <w:t>All incoming packages containing ATPs</w:t>
      </w:r>
      <w:r w:rsidR="002F738B" w:rsidRPr="00813FB1">
        <w:rPr>
          <w:rFonts w:ascii="Arial" w:hAnsi="Arial" w:cs="Arial"/>
          <w:b/>
        </w:rPr>
        <w:t>-L</w:t>
      </w:r>
      <w:r w:rsidRPr="00813FB1">
        <w:rPr>
          <w:rFonts w:ascii="Arial" w:hAnsi="Arial" w:cs="Arial"/>
          <w:b/>
        </w:rPr>
        <w:t xml:space="preserve"> will be treated as containing the virulent or wild-type pathogen until verified at the laboratory that a pathogen has been </w:t>
      </w:r>
      <w:r w:rsidR="00F13AD5">
        <w:rPr>
          <w:rFonts w:ascii="Arial" w:hAnsi="Arial" w:cs="Arial"/>
          <w:b/>
        </w:rPr>
        <w:t>in</w:t>
      </w:r>
      <w:r w:rsidRPr="00813FB1">
        <w:rPr>
          <w:rFonts w:ascii="Arial" w:hAnsi="Arial" w:cs="Arial"/>
          <w:b/>
        </w:rPr>
        <w:t xml:space="preserve">activated or </w:t>
      </w:r>
      <w:r w:rsidR="00F13AD5">
        <w:rPr>
          <w:rFonts w:ascii="Arial" w:hAnsi="Arial" w:cs="Arial"/>
          <w:b/>
        </w:rPr>
        <w:t xml:space="preserve">is an </w:t>
      </w:r>
      <w:r w:rsidRPr="00813FB1">
        <w:rPr>
          <w:rFonts w:ascii="Arial" w:hAnsi="Arial" w:cs="Arial"/>
          <w:b/>
        </w:rPr>
        <w:t>attenuated</w:t>
      </w:r>
      <w:r w:rsidR="00F13AD5">
        <w:rPr>
          <w:rFonts w:ascii="Arial" w:hAnsi="Arial" w:cs="Arial"/>
          <w:b/>
        </w:rPr>
        <w:t xml:space="preserve"> strain</w:t>
      </w:r>
      <w:r w:rsidRPr="00813FB1">
        <w:rPr>
          <w:rFonts w:ascii="Arial" w:hAnsi="Arial" w:cs="Arial"/>
          <w:b/>
        </w:rPr>
        <w:t>.</w:t>
      </w:r>
    </w:p>
    <w:p w14:paraId="33B6D0E4" w14:textId="77777777" w:rsidR="004D7841" w:rsidRPr="00813FB1" w:rsidRDefault="00C117CD" w:rsidP="00CE1898">
      <w:pPr>
        <w:numPr>
          <w:ilvl w:val="1"/>
          <w:numId w:val="3"/>
        </w:numPr>
        <w:tabs>
          <w:tab w:val="left" w:pos="8180"/>
        </w:tabs>
        <w:rPr>
          <w:rFonts w:ascii="Arial" w:hAnsi="Arial" w:cs="Arial"/>
        </w:rPr>
      </w:pPr>
      <w:r w:rsidRPr="00813FB1">
        <w:rPr>
          <w:rFonts w:ascii="Arial" w:hAnsi="Arial" w:cs="Arial"/>
        </w:rPr>
        <w:t>Unopened package surface inspected for integrity,</w:t>
      </w:r>
      <w:r w:rsidR="004D7841" w:rsidRPr="00813FB1">
        <w:rPr>
          <w:rFonts w:ascii="Arial" w:hAnsi="Arial" w:cs="Arial"/>
        </w:rPr>
        <w:t xml:space="preserve"> wiped down </w:t>
      </w:r>
      <w:r w:rsidR="00DA0444" w:rsidRPr="00813FB1">
        <w:rPr>
          <w:rFonts w:ascii="Arial" w:hAnsi="Arial" w:cs="Arial"/>
        </w:rPr>
        <w:t xml:space="preserve">or sprayed </w:t>
      </w:r>
      <w:r w:rsidR="004D7841" w:rsidRPr="00813FB1">
        <w:rPr>
          <w:rFonts w:ascii="Arial" w:hAnsi="Arial" w:cs="Arial"/>
        </w:rPr>
        <w:t>with 0.5% sodium hypochlorite (10% bleach).</w:t>
      </w:r>
    </w:p>
    <w:p w14:paraId="07787BF2" w14:textId="77777777" w:rsidR="004D7841" w:rsidRPr="00813FB1" w:rsidRDefault="00E5427E" w:rsidP="00CE1898">
      <w:pPr>
        <w:numPr>
          <w:ilvl w:val="1"/>
          <w:numId w:val="3"/>
        </w:numPr>
        <w:tabs>
          <w:tab w:val="left" w:pos="8180"/>
        </w:tabs>
        <w:rPr>
          <w:rFonts w:ascii="Arial" w:hAnsi="Arial" w:cs="Arial"/>
        </w:rPr>
      </w:pPr>
      <w:r w:rsidRPr="00813FB1">
        <w:rPr>
          <w:rFonts w:ascii="Arial" w:hAnsi="Arial" w:cs="Arial"/>
        </w:rPr>
        <w:t>The p</w:t>
      </w:r>
      <w:r w:rsidR="004D7841" w:rsidRPr="00813FB1">
        <w:rPr>
          <w:rFonts w:ascii="Arial" w:hAnsi="Arial" w:cs="Arial"/>
        </w:rPr>
        <w:t xml:space="preserve">ackage </w:t>
      </w:r>
      <w:r w:rsidRPr="00813FB1">
        <w:rPr>
          <w:rFonts w:ascii="Arial" w:hAnsi="Arial" w:cs="Arial"/>
        </w:rPr>
        <w:t xml:space="preserve">must always be </w:t>
      </w:r>
      <w:r w:rsidR="004D7841" w:rsidRPr="00813FB1">
        <w:rPr>
          <w:rFonts w:ascii="Arial" w:hAnsi="Arial" w:cs="Arial"/>
        </w:rPr>
        <w:t xml:space="preserve">opened inside a </w:t>
      </w:r>
      <w:r w:rsidR="00187FE2" w:rsidRPr="00813FB1">
        <w:rPr>
          <w:rFonts w:ascii="Arial" w:hAnsi="Arial" w:cs="Arial"/>
        </w:rPr>
        <w:t>B</w:t>
      </w:r>
      <w:r w:rsidRPr="00813FB1">
        <w:rPr>
          <w:rFonts w:ascii="Arial" w:hAnsi="Arial" w:cs="Arial"/>
        </w:rPr>
        <w:t>iological Safety Cabinet</w:t>
      </w:r>
      <w:r w:rsidR="004D7841" w:rsidRPr="00813FB1">
        <w:rPr>
          <w:rFonts w:ascii="Arial" w:hAnsi="Arial" w:cs="Arial"/>
        </w:rPr>
        <w:t xml:space="preserve"> to ensure worker protection.</w:t>
      </w:r>
    </w:p>
    <w:p w14:paraId="3437A079" w14:textId="77777777" w:rsidR="00A05F2D" w:rsidRPr="00813FB1" w:rsidRDefault="00A05F2D" w:rsidP="00A05F2D">
      <w:pPr>
        <w:tabs>
          <w:tab w:val="left" w:pos="8180"/>
        </w:tabs>
        <w:ind w:left="1080"/>
        <w:rPr>
          <w:rFonts w:ascii="Arial" w:hAnsi="Arial" w:cs="Arial"/>
        </w:rPr>
      </w:pPr>
    </w:p>
    <w:p w14:paraId="55140637" w14:textId="77777777" w:rsidR="0025372D" w:rsidRPr="00813FB1" w:rsidRDefault="00894DBE" w:rsidP="0025372D">
      <w:pPr>
        <w:numPr>
          <w:ilvl w:val="0"/>
          <w:numId w:val="3"/>
        </w:numPr>
        <w:tabs>
          <w:tab w:val="left" w:pos="8180"/>
        </w:tabs>
        <w:rPr>
          <w:rFonts w:ascii="Arial" w:hAnsi="Arial" w:cs="Arial"/>
          <w:b/>
        </w:rPr>
      </w:pPr>
      <w:r w:rsidRPr="00813FB1">
        <w:rPr>
          <w:rFonts w:ascii="Arial" w:hAnsi="Arial" w:cs="Arial"/>
          <w:b/>
        </w:rPr>
        <w:t xml:space="preserve">Annual </w:t>
      </w:r>
      <w:r w:rsidR="004D7841" w:rsidRPr="00813FB1">
        <w:rPr>
          <w:rFonts w:ascii="Arial" w:hAnsi="Arial" w:cs="Arial"/>
          <w:b/>
        </w:rPr>
        <w:t xml:space="preserve">laboratory </w:t>
      </w:r>
      <w:r w:rsidRPr="00813FB1">
        <w:rPr>
          <w:rFonts w:ascii="Arial" w:hAnsi="Arial" w:cs="Arial"/>
          <w:b/>
        </w:rPr>
        <w:t xml:space="preserve">inspection and </w:t>
      </w:r>
      <w:r w:rsidR="004D7841" w:rsidRPr="00813FB1">
        <w:rPr>
          <w:rFonts w:ascii="Arial" w:hAnsi="Arial" w:cs="Arial"/>
          <w:b/>
        </w:rPr>
        <w:t xml:space="preserve">biosafety </w:t>
      </w:r>
      <w:r w:rsidRPr="00813FB1">
        <w:rPr>
          <w:rFonts w:ascii="Arial" w:hAnsi="Arial" w:cs="Arial"/>
          <w:b/>
        </w:rPr>
        <w:t>audit</w:t>
      </w:r>
      <w:r w:rsidR="002F738B" w:rsidRPr="00813FB1">
        <w:rPr>
          <w:rFonts w:ascii="Arial" w:hAnsi="Arial" w:cs="Arial"/>
          <w:b/>
        </w:rPr>
        <w:t>:</w:t>
      </w:r>
    </w:p>
    <w:p w14:paraId="7C3F5806" w14:textId="77777777" w:rsidR="004D7841" w:rsidRPr="00813FB1" w:rsidRDefault="00CC4FAB" w:rsidP="0025372D">
      <w:pPr>
        <w:tabs>
          <w:tab w:val="left" w:pos="8180"/>
        </w:tabs>
        <w:rPr>
          <w:rFonts w:ascii="Arial" w:hAnsi="Arial" w:cs="Arial"/>
        </w:rPr>
      </w:pPr>
      <w:r w:rsidRPr="00813FB1">
        <w:rPr>
          <w:rFonts w:ascii="Arial" w:hAnsi="Arial" w:cs="Arial"/>
        </w:rPr>
        <w:t xml:space="preserve">The </w:t>
      </w:r>
      <w:r w:rsidR="004D7841" w:rsidRPr="00813FB1">
        <w:rPr>
          <w:rFonts w:ascii="Arial" w:hAnsi="Arial" w:cs="Arial"/>
        </w:rPr>
        <w:t>Environmental Health and Safety B</w:t>
      </w:r>
      <w:r w:rsidRPr="00813FB1">
        <w:rPr>
          <w:rFonts w:ascii="Arial" w:hAnsi="Arial" w:cs="Arial"/>
        </w:rPr>
        <w:t>io</w:t>
      </w:r>
      <w:r w:rsidR="0025372D" w:rsidRPr="00813FB1">
        <w:rPr>
          <w:rFonts w:ascii="Arial" w:hAnsi="Arial" w:cs="Arial"/>
        </w:rPr>
        <w:t>logical S</w:t>
      </w:r>
      <w:r w:rsidRPr="00813FB1">
        <w:rPr>
          <w:rFonts w:ascii="Arial" w:hAnsi="Arial" w:cs="Arial"/>
        </w:rPr>
        <w:t xml:space="preserve">afety </w:t>
      </w:r>
      <w:r w:rsidR="004D7841" w:rsidRPr="00813FB1">
        <w:rPr>
          <w:rFonts w:ascii="Arial" w:hAnsi="Arial" w:cs="Arial"/>
        </w:rPr>
        <w:t>O</w:t>
      </w:r>
      <w:r w:rsidRPr="00813FB1">
        <w:rPr>
          <w:rFonts w:ascii="Arial" w:hAnsi="Arial" w:cs="Arial"/>
        </w:rPr>
        <w:t>ffice will conduct an annual inspection of the laboratory.</w:t>
      </w:r>
      <w:r w:rsidR="0025372D" w:rsidRPr="00813FB1">
        <w:rPr>
          <w:rFonts w:ascii="Arial" w:hAnsi="Arial" w:cs="Arial"/>
        </w:rPr>
        <w:t xml:space="preserve">  The inspection will cover the following areas:</w:t>
      </w:r>
    </w:p>
    <w:p w14:paraId="2520DB89" w14:textId="77777777" w:rsidR="0025372D" w:rsidRPr="00813FB1" w:rsidRDefault="0025372D" w:rsidP="0025372D">
      <w:pPr>
        <w:numPr>
          <w:ilvl w:val="1"/>
          <w:numId w:val="3"/>
        </w:numPr>
        <w:tabs>
          <w:tab w:val="left" w:pos="8180"/>
        </w:tabs>
        <w:rPr>
          <w:rFonts w:ascii="Arial" w:hAnsi="Arial" w:cs="Arial"/>
        </w:rPr>
      </w:pPr>
      <w:r w:rsidRPr="00813FB1">
        <w:rPr>
          <w:rFonts w:ascii="Arial" w:hAnsi="Arial" w:cs="Arial"/>
        </w:rPr>
        <w:t>Training compliance documentation</w:t>
      </w:r>
    </w:p>
    <w:p w14:paraId="7892EC42" w14:textId="77777777" w:rsidR="0025372D" w:rsidRPr="00813FB1" w:rsidRDefault="0025372D" w:rsidP="0025372D">
      <w:pPr>
        <w:numPr>
          <w:ilvl w:val="2"/>
          <w:numId w:val="3"/>
        </w:numPr>
        <w:tabs>
          <w:tab w:val="left" w:pos="8180"/>
        </w:tabs>
        <w:rPr>
          <w:rFonts w:ascii="Arial" w:hAnsi="Arial" w:cs="Arial"/>
        </w:rPr>
      </w:pPr>
      <w:r w:rsidRPr="00813FB1">
        <w:rPr>
          <w:rFonts w:ascii="Arial" w:hAnsi="Arial" w:cs="Arial"/>
        </w:rPr>
        <w:t xml:space="preserve">Biological </w:t>
      </w:r>
      <w:r w:rsidR="0002464A">
        <w:rPr>
          <w:rFonts w:ascii="Arial" w:hAnsi="Arial" w:cs="Arial"/>
        </w:rPr>
        <w:t>U</w:t>
      </w:r>
      <w:r w:rsidR="0002464A" w:rsidRPr="00813FB1">
        <w:rPr>
          <w:rFonts w:ascii="Arial" w:hAnsi="Arial" w:cs="Arial"/>
        </w:rPr>
        <w:t xml:space="preserve">se </w:t>
      </w:r>
      <w:r w:rsidRPr="00813FB1">
        <w:rPr>
          <w:rFonts w:ascii="Arial" w:hAnsi="Arial" w:cs="Arial"/>
        </w:rPr>
        <w:t>Authorization</w:t>
      </w:r>
    </w:p>
    <w:p w14:paraId="377EA9D8" w14:textId="77777777" w:rsidR="0025372D" w:rsidRPr="00813FB1" w:rsidRDefault="0025372D" w:rsidP="0025372D">
      <w:pPr>
        <w:numPr>
          <w:ilvl w:val="2"/>
          <w:numId w:val="3"/>
        </w:numPr>
        <w:tabs>
          <w:tab w:val="left" w:pos="8180"/>
        </w:tabs>
        <w:rPr>
          <w:rFonts w:ascii="Arial" w:hAnsi="Arial" w:cs="Arial"/>
        </w:rPr>
      </w:pPr>
      <w:r w:rsidRPr="00813FB1">
        <w:rPr>
          <w:rFonts w:ascii="Arial" w:hAnsi="Arial" w:cs="Arial"/>
        </w:rPr>
        <w:t>ATP-L Biosafety Plan (this document)</w:t>
      </w:r>
    </w:p>
    <w:p w14:paraId="1146A5B4" w14:textId="77777777" w:rsidR="0025372D" w:rsidRPr="00813FB1" w:rsidRDefault="0025372D" w:rsidP="0025372D">
      <w:pPr>
        <w:numPr>
          <w:ilvl w:val="2"/>
          <w:numId w:val="3"/>
        </w:numPr>
        <w:tabs>
          <w:tab w:val="left" w:pos="8180"/>
        </w:tabs>
        <w:rPr>
          <w:rFonts w:ascii="Arial" w:hAnsi="Arial" w:cs="Arial"/>
        </w:rPr>
      </w:pPr>
      <w:r w:rsidRPr="00813FB1">
        <w:rPr>
          <w:rFonts w:ascii="Arial" w:hAnsi="Arial" w:cs="Arial"/>
        </w:rPr>
        <w:t xml:space="preserve">Bloodborne </w:t>
      </w:r>
      <w:r w:rsidR="0002464A">
        <w:rPr>
          <w:rFonts w:ascii="Arial" w:hAnsi="Arial" w:cs="Arial"/>
        </w:rPr>
        <w:t>P</w:t>
      </w:r>
      <w:r w:rsidR="0002464A" w:rsidRPr="00813FB1">
        <w:rPr>
          <w:rFonts w:ascii="Arial" w:hAnsi="Arial" w:cs="Arial"/>
        </w:rPr>
        <w:t xml:space="preserve">athogen </w:t>
      </w:r>
      <w:r w:rsidR="0002464A">
        <w:rPr>
          <w:rFonts w:ascii="Arial" w:hAnsi="Arial" w:cs="Arial"/>
        </w:rPr>
        <w:t>E</w:t>
      </w:r>
      <w:r w:rsidR="0002464A" w:rsidRPr="00813FB1">
        <w:rPr>
          <w:rFonts w:ascii="Arial" w:hAnsi="Arial" w:cs="Arial"/>
        </w:rPr>
        <w:t xml:space="preserve">xposure </w:t>
      </w:r>
      <w:r w:rsidR="0002464A">
        <w:rPr>
          <w:rFonts w:ascii="Arial" w:hAnsi="Arial" w:cs="Arial"/>
        </w:rPr>
        <w:t>C</w:t>
      </w:r>
      <w:r w:rsidR="0002464A" w:rsidRPr="00813FB1">
        <w:rPr>
          <w:rFonts w:ascii="Arial" w:hAnsi="Arial" w:cs="Arial"/>
        </w:rPr>
        <w:t xml:space="preserve">ontrol </w:t>
      </w:r>
      <w:r w:rsidR="0002464A">
        <w:rPr>
          <w:rFonts w:ascii="Arial" w:hAnsi="Arial" w:cs="Arial"/>
        </w:rPr>
        <w:t>P</w:t>
      </w:r>
      <w:r w:rsidR="0002464A" w:rsidRPr="00813FB1">
        <w:rPr>
          <w:rFonts w:ascii="Arial" w:hAnsi="Arial" w:cs="Arial"/>
        </w:rPr>
        <w:t xml:space="preserve">lan </w:t>
      </w:r>
      <w:r w:rsidRPr="00813FB1">
        <w:rPr>
          <w:rFonts w:ascii="Arial" w:hAnsi="Arial" w:cs="Arial"/>
        </w:rPr>
        <w:t>(if applicable)</w:t>
      </w:r>
    </w:p>
    <w:p w14:paraId="5E4FA2E3" w14:textId="77777777" w:rsidR="0025372D" w:rsidRPr="00813FB1" w:rsidRDefault="0025372D" w:rsidP="0025372D">
      <w:pPr>
        <w:numPr>
          <w:ilvl w:val="2"/>
          <w:numId w:val="3"/>
        </w:numPr>
        <w:tabs>
          <w:tab w:val="left" w:pos="8180"/>
        </w:tabs>
        <w:rPr>
          <w:rFonts w:ascii="Arial" w:hAnsi="Arial" w:cs="Arial"/>
        </w:rPr>
      </w:pPr>
      <w:r w:rsidRPr="00813FB1">
        <w:rPr>
          <w:rFonts w:ascii="Arial" w:hAnsi="Arial" w:cs="Arial"/>
        </w:rPr>
        <w:t>Medical Waste Management</w:t>
      </w:r>
      <w:r w:rsidR="0002464A">
        <w:rPr>
          <w:rFonts w:ascii="Arial" w:hAnsi="Arial" w:cs="Arial"/>
        </w:rPr>
        <w:t xml:space="preserve"> Plan</w:t>
      </w:r>
    </w:p>
    <w:p w14:paraId="3028B6A8" w14:textId="77777777" w:rsidR="0025372D" w:rsidRPr="00813FB1" w:rsidRDefault="0025372D" w:rsidP="0025372D">
      <w:pPr>
        <w:numPr>
          <w:ilvl w:val="2"/>
          <w:numId w:val="3"/>
        </w:numPr>
        <w:tabs>
          <w:tab w:val="left" w:pos="8180"/>
        </w:tabs>
        <w:rPr>
          <w:rFonts w:ascii="Arial" w:hAnsi="Arial" w:cs="Arial"/>
        </w:rPr>
      </w:pPr>
      <w:r w:rsidRPr="00813FB1">
        <w:rPr>
          <w:rFonts w:ascii="Arial" w:hAnsi="Arial" w:cs="Arial"/>
        </w:rPr>
        <w:t>Respirator clearances</w:t>
      </w:r>
    </w:p>
    <w:p w14:paraId="24F41CDB" w14:textId="77777777" w:rsidR="0025372D" w:rsidRPr="00813FB1" w:rsidRDefault="0025372D" w:rsidP="0025372D">
      <w:pPr>
        <w:numPr>
          <w:ilvl w:val="2"/>
          <w:numId w:val="3"/>
        </w:numPr>
        <w:tabs>
          <w:tab w:val="left" w:pos="8180"/>
        </w:tabs>
        <w:rPr>
          <w:rFonts w:ascii="Arial" w:hAnsi="Arial" w:cs="Arial"/>
        </w:rPr>
      </w:pPr>
      <w:r w:rsidRPr="00813FB1">
        <w:rPr>
          <w:rFonts w:ascii="Arial" w:hAnsi="Arial" w:cs="Arial"/>
        </w:rPr>
        <w:t>Health surveillance participation</w:t>
      </w:r>
    </w:p>
    <w:p w14:paraId="4403BE86" w14:textId="77777777" w:rsidR="0025372D" w:rsidRPr="00813FB1" w:rsidRDefault="0025372D" w:rsidP="0025372D">
      <w:pPr>
        <w:numPr>
          <w:ilvl w:val="1"/>
          <w:numId w:val="3"/>
        </w:numPr>
        <w:tabs>
          <w:tab w:val="left" w:pos="8180"/>
        </w:tabs>
        <w:rPr>
          <w:rFonts w:ascii="Arial" w:hAnsi="Arial" w:cs="Arial"/>
        </w:rPr>
      </w:pPr>
      <w:r w:rsidRPr="00813FB1">
        <w:rPr>
          <w:rFonts w:ascii="Arial" w:hAnsi="Arial" w:cs="Arial"/>
        </w:rPr>
        <w:t>Safe handling practices</w:t>
      </w:r>
    </w:p>
    <w:p w14:paraId="5EB0E0A9" w14:textId="77777777" w:rsidR="0025372D" w:rsidRPr="00813FB1" w:rsidRDefault="0025372D" w:rsidP="0025372D">
      <w:pPr>
        <w:numPr>
          <w:ilvl w:val="1"/>
          <w:numId w:val="3"/>
        </w:numPr>
        <w:tabs>
          <w:tab w:val="left" w:pos="8180"/>
        </w:tabs>
        <w:rPr>
          <w:rFonts w:ascii="Arial" w:hAnsi="Arial" w:cs="Arial"/>
        </w:rPr>
      </w:pPr>
      <w:r w:rsidRPr="00813FB1">
        <w:rPr>
          <w:rFonts w:ascii="Arial" w:hAnsi="Arial" w:cs="Arial"/>
        </w:rPr>
        <w:t>PPE availability</w:t>
      </w:r>
    </w:p>
    <w:p w14:paraId="42A7A642" w14:textId="77777777" w:rsidR="0025372D" w:rsidRPr="00813FB1" w:rsidRDefault="0025372D" w:rsidP="0025372D">
      <w:pPr>
        <w:numPr>
          <w:ilvl w:val="1"/>
          <w:numId w:val="3"/>
        </w:numPr>
        <w:tabs>
          <w:tab w:val="left" w:pos="8180"/>
        </w:tabs>
        <w:rPr>
          <w:rFonts w:ascii="Arial" w:hAnsi="Arial" w:cs="Arial"/>
        </w:rPr>
      </w:pPr>
      <w:r w:rsidRPr="00813FB1">
        <w:rPr>
          <w:rFonts w:ascii="Arial" w:hAnsi="Arial" w:cs="Arial"/>
        </w:rPr>
        <w:t>Biological Safety Cabinet certification up to date</w:t>
      </w:r>
    </w:p>
    <w:p w14:paraId="34A21D46" w14:textId="77777777" w:rsidR="0025372D" w:rsidRPr="00813FB1" w:rsidRDefault="0025372D" w:rsidP="0025372D">
      <w:pPr>
        <w:numPr>
          <w:ilvl w:val="1"/>
          <w:numId w:val="3"/>
        </w:numPr>
        <w:tabs>
          <w:tab w:val="left" w:pos="8180"/>
        </w:tabs>
        <w:rPr>
          <w:rFonts w:ascii="Arial" w:hAnsi="Arial" w:cs="Arial"/>
        </w:rPr>
      </w:pPr>
      <w:r w:rsidRPr="00813FB1">
        <w:rPr>
          <w:rFonts w:ascii="Arial" w:hAnsi="Arial" w:cs="Arial"/>
        </w:rPr>
        <w:t>Security (if applicable)</w:t>
      </w:r>
    </w:p>
    <w:p w14:paraId="4A49E477" w14:textId="77777777" w:rsidR="004D7841" w:rsidRPr="00813FB1" w:rsidRDefault="004D7841" w:rsidP="004D7841">
      <w:pPr>
        <w:tabs>
          <w:tab w:val="left" w:pos="8180"/>
        </w:tabs>
        <w:ind w:left="720"/>
        <w:rPr>
          <w:rFonts w:ascii="Arial" w:hAnsi="Arial" w:cs="Arial"/>
        </w:rPr>
      </w:pPr>
    </w:p>
    <w:p w14:paraId="0FCE8180" w14:textId="77777777" w:rsidR="00894DBE" w:rsidRPr="00813FB1" w:rsidRDefault="00894DBE" w:rsidP="004D7841">
      <w:pPr>
        <w:numPr>
          <w:ilvl w:val="0"/>
          <w:numId w:val="22"/>
        </w:numPr>
        <w:tabs>
          <w:tab w:val="left" w:pos="8180"/>
        </w:tabs>
        <w:rPr>
          <w:rFonts w:ascii="Arial" w:hAnsi="Arial" w:cs="Arial"/>
          <w:b/>
        </w:rPr>
      </w:pPr>
      <w:r w:rsidRPr="00813FB1">
        <w:rPr>
          <w:rFonts w:ascii="Arial" w:hAnsi="Arial" w:cs="Arial"/>
          <w:b/>
        </w:rPr>
        <w:t>Emergency procedures</w:t>
      </w:r>
      <w:r w:rsidR="00C24E7A" w:rsidRPr="00813FB1">
        <w:rPr>
          <w:rFonts w:ascii="Arial" w:hAnsi="Arial" w:cs="Arial"/>
          <w:b/>
        </w:rPr>
        <w:t xml:space="preserve"> for uncontrolled releases of biohazardous materials</w:t>
      </w:r>
      <w:r w:rsidR="00897561" w:rsidRPr="00813FB1">
        <w:rPr>
          <w:rStyle w:val="FootnoteReference"/>
          <w:rFonts w:ascii="Arial" w:hAnsi="Arial" w:cs="Arial"/>
        </w:rPr>
        <w:footnoteReference w:id="4"/>
      </w:r>
      <w:r w:rsidR="004D7841" w:rsidRPr="00813FB1">
        <w:rPr>
          <w:rFonts w:ascii="Arial" w:hAnsi="Arial" w:cs="Arial"/>
          <w:b/>
        </w:rPr>
        <w:t>:</w:t>
      </w:r>
    </w:p>
    <w:p w14:paraId="004ABDEE" w14:textId="77777777" w:rsidR="00F53CEA" w:rsidRPr="00813FB1" w:rsidRDefault="00F53CEA" w:rsidP="004D7841">
      <w:pPr>
        <w:numPr>
          <w:ilvl w:val="1"/>
          <w:numId w:val="22"/>
        </w:numPr>
        <w:tabs>
          <w:tab w:val="left" w:pos="8180"/>
        </w:tabs>
        <w:rPr>
          <w:rFonts w:ascii="Arial" w:hAnsi="Arial" w:cs="Arial"/>
        </w:rPr>
      </w:pPr>
      <w:r w:rsidRPr="00A318F6">
        <w:rPr>
          <w:rFonts w:ascii="Arial" w:hAnsi="Arial" w:cs="Arial"/>
          <w:b/>
        </w:rPr>
        <w:t>Spills</w:t>
      </w:r>
      <w:r w:rsidR="004D7841" w:rsidRPr="00813FB1">
        <w:rPr>
          <w:rFonts w:ascii="Arial" w:hAnsi="Arial" w:cs="Arial"/>
        </w:rPr>
        <w:t xml:space="preserve"> within the laboratory facility:</w:t>
      </w:r>
    </w:p>
    <w:p w14:paraId="4E65104D" w14:textId="77777777" w:rsidR="009C3B78" w:rsidRPr="00813FB1" w:rsidRDefault="009C3B78" w:rsidP="000B77AF">
      <w:pPr>
        <w:numPr>
          <w:ilvl w:val="2"/>
          <w:numId w:val="22"/>
        </w:numPr>
        <w:tabs>
          <w:tab w:val="left" w:pos="630"/>
        </w:tabs>
        <w:jc w:val="both"/>
        <w:rPr>
          <w:rFonts w:ascii="Arial" w:hAnsi="Arial" w:cs="Arial"/>
        </w:rPr>
      </w:pPr>
      <w:r w:rsidRPr="00813FB1">
        <w:rPr>
          <w:rFonts w:ascii="Arial" w:hAnsi="Arial" w:cs="Arial"/>
        </w:rPr>
        <w:lastRenderedPageBreak/>
        <w:t>Emergency response</w:t>
      </w:r>
      <w:r w:rsidR="00E135BE" w:rsidRPr="00813FB1">
        <w:rPr>
          <w:rFonts w:ascii="Arial" w:hAnsi="Arial" w:cs="Arial"/>
        </w:rPr>
        <w:t xml:space="preserve"> including evacuation</w:t>
      </w:r>
      <w:r w:rsidRPr="00813FB1">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2EB7F208" w14:textId="77777777" w:rsidTr="0002464A">
        <w:tc>
          <w:tcPr>
            <w:tcW w:w="8988" w:type="dxa"/>
          </w:tcPr>
          <w:p w14:paraId="162F46B3" w14:textId="427CD63F"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61CCEECD" w14:textId="77777777" w:rsidR="009C3B78" w:rsidRPr="00813FB1" w:rsidRDefault="009C3B78" w:rsidP="009C3B78">
      <w:pPr>
        <w:tabs>
          <w:tab w:val="left" w:pos="630"/>
        </w:tabs>
        <w:ind w:left="2160"/>
        <w:jc w:val="both"/>
        <w:rPr>
          <w:rFonts w:ascii="Arial" w:hAnsi="Arial" w:cs="Arial"/>
        </w:rPr>
      </w:pPr>
    </w:p>
    <w:p w14:paraId="0DF21CC5" w14:textId="77777777" w:rsidR="009C3B78" w:rsidRPr="00813FB1" w:rsidRDefault="009C3B78" w:rsidP="000B77AF">
      <w:pPr>
        <w:numPr>
          <w:ilvl w:val="2"/>
          <w:numId w:val="22"/>
        </w:numPr>
        <w:tabs>
          <w:tab w:val="left" w:pos="630"/>
        </w:tabs>
        <w:jc w:val="both"/>
        <w:rPr>
          <w:rFonts w:ascii="Arial" w:hAnsi="Arial" w:cs="Arial"/>
        </w:rPr>
      </w:pPr>
      <w:r w:rsidRPr="00813FB1">
        <w:rPr>
          <w:rFonts w:ascii="Arial" w:hAnsi="Arial" w:cs="Arial"/>
        </w:rPr>
        <w:t>Cleanup inside a containment device such as a biological safety cabinet: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55C70FD6" w14:textId="77777777" w:rsidTr="0002464A">
        <w:tc>
          <w:tcPr>
            <w:tcW w:w="8988" w:type="dxa"/>
          </w:tcPr>
          <w:p w14:paraId="1C46736E" w14:textId="4A341311"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50B76C84" w14:textId="77777777" w:rsidR="009C3B78" w:rsidRPr="00813FB1" w:rsidRDefault="009C3B78" w:rsidP="009C3B78">
      <w:pPr>
        <w:tabs>
          <w:tab w:val="left" w:pos="630"/>
        </w:tabs>
        <w:jc w:val="both"/>
        <w:rPr>
          <w:rFonts w:ascii="Arial" w:hAnsi="Arial" w:cs="Arial"/>
        </w:rPr>
      </w:pPr>
    </w:p>
    <w:p w14:paraId="27CAF3BF" w14:textId="77777777" w:rsidR="009C3B78" w:rsidRPr="00813FB1" w:rsidRDefault="009C3B78" w:rsidP="009C3B78">
      <w:pPr>
        <w:numPr>
          <w:ilvl w:val="2"/>
          <w:numId w:val="22"/>
        </w:numPr>
        <w:tabs>
          <w:tab w:val="left" w:pos="630"/>
        </w:tabs>
        <w:jc w:val="both"/>
        <w:rPr>
          <w:rFonts w:ascii="Arial" w:hAnsi="Arial" w:cs="Arial"/>
        </w:rPr>
      </w:pPr>
      <w:r w:rsidRPr="00813FB1">
        <w:rPr>
          <w:rFonts w:ascii="Arial" w:hAnsi="Arial" w:cs="Arial"/>
        </w:rPr>
        <w:t>Cleanup outside of a containment device</w:t>
      </w:r>
      <w:r w:rsidR="0002464A">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01E7C23B" w14:textId="77777777" w:rsidTr="0002464A">
        <w:tc>
          <w:tcPr>
            <w:tcW w:w="8988" w:type="dxa"/>
          </w:tcPr>
          <w:p w14:paraId="2FF5C087" w14:textId="4ACC4765"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3312F3FA" w14:textId="77777777" w:rsidR="009C3B78" w:rsidRPr="00813FB1" w:rsidRDefault="009C3B78" w:rsidP="009C3B78">
      <w:pPr>
        <w:tabs>
          <w:tab w:val="left" w:pos="630"/>
        </w:tabs>
        <w:ind w:left="2160"/>
        <w:jc w:val="both"/>
        <w:rPr>
          <w:rFonts w:ascii="Arial" w:hAnsi="Arial" w:cs="Arial"/>
        </w:rPr>
      </w:pPr>
    </w:p>
    <w:p w14:paraId="79268D8B" w14:textId="77777777" w:rsidR="009C3B78" w:rsidRPr="00813FB1" w:rsidRDefault="000B77AF" w:rsidP="009C3B78">
      <w:pPr>
        <w:numPr>
          <w:ilvl w:val="2"/>
          <w:numId w:val="22"/>
        </w:numPr>
        <w:tabs>
          <w:tab w:val="left" w:pos="630"/>
        </w:tabs>
        <w:jc w:val="both"/>
        <w:rPr>
          <w:rFonts w:ascii="Arial" w:hAnsi="Arial" w:cs="Arial"/>
        </w:rPr>
      </w:pPr>
      <w:r w:rsidRPr="00813FB1">
        <w:rPr>
          <w:rFonts w:ascii="Arial" w:hAnsi="Arial" w:cs="Arial"/>
        </w:rPr>
        <w:t>Personal decontamination</w:t>
      </w:r>
      <w:r w:rsidR="0002464A">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438106C6" w14:textId="77777777" w:rsidTr="0002464A">
        <w:tc>
          <w:tcPr>
            <w:tcW w:w="8988" w:type="dxa"/>
          </w:tcPr>
          <w:p w14:paraId="57110887" w14:textId="19DBCDD4"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47EDAAB4" w14:textId="77777777" w:rsidR="009C3B78" w:rsidRPr="00813FB1" w:rsidRDefault="009C3B78" w:rsidP="009C3B78">
      <w:pPr>
        <w:jc w:val="both"/>
        <w:rPr>
          <w:rFonts w:ascii="Arial" w:hAnsi="Arial" w:cs="Arial"/>
        </w:rPr>
      </w:pPr>
    </w:p>
    <w:p w14:paraId="03BA8DE4" w14:textId="77777777" w:rsidR="009C3B78" w:rsidRPr="00813FB1" w:rsidRDefault="009C3B78" w:rsidP="009C3B78">
      <w:pPr>
        <w:numPr>
          <w:ilvl w:val="1"/>
          <w:numId w:val="22"/>
        </w:numPr>
        <w:jc w:val="both"/>
        <w:rPr>
          <w:rFonts w:ascii="Arial" w:hAnsi="Arial" w:cs="Arial"/>
        </w:rPr>
      </w:pPr>
      <w:r w:rsidRPr="00813FB1">
        <w:rPr>
          <w:rFonts w:ascii="Arial" w:hAnsi="Arial" w:cs="Arial"/>
        </w:rPr>
        <w:t>Loss of negative pressure in biological safety cabinet</w:t>
      </w:r>
      <w:r w:rsidR="00E135BE" w:rsidRPr="00813FB1">
        <w:rPr>
          <w:rFonts w:ascii="Arial" w:hAnsi="Arial" w:cs="Arial"/>
        </w:rPr>
        <w:t xml:space="preserve"> (including power failure)</w:t>
      </w:r>
      <w:r w:rsidRPr="00813FB1">
        <w:rPr>
          <w:rFonts w:ascii="Arial" w:hAnsi="Arial" w:cs="Arial"/>
        </w:rPr>
        <w:t>:</w:t>
      </w:r>
    </w:p>
    <w:p w14:paraId="26E216C8" w14:textId="77777777" w:rsidR="009C3B78" w:rsidRPr="00813FB1" w:rsidRDefault="009C3B78" w:rsidP="009C3B78">
      <w:pPr>
        <w:numPr>
          <w:ilvl w:val="2"/>
          <w:numId w:val="22"/>
        </w:numPr>
        <w:tabs>
          <w:tab w:val="left" w:pos="630"/>
        </w:tabs>
        <w:jc w:val="both"/>
        <w:rPr>
          <w:rFonts w:ascii="Arial" w:hAnsi="Arial" w:cs="Arial"/>
        </w:rPr>
      </w:pPr>
      <w:r w:rsidRPr="00813FB1">
        <w:rPr>
          <w:rFonts w:ascii="Arial" w:hAnsi="Arial" w:cs="Arial"/>
        </w:rPr>
        <w:t>Emergency response</w:t>
      </w:r>
      <w:r w:rsidR="00E135BE" w:rsidRPr="00813FB1">
        <w:rPr>
          <w:rFonts w:ascii="Arial" w:hAnsi="Arial" w:cs="Arial"/>
        </w:rPr>
        <w:t xml:space="preserve"> including evacuation</w:t>
      </w:r>
      <w:r w:rsidRPr="00813FB1">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2DD289E2" w14:textId="77777777" w:rsidTr="0002464A">
        <w:tc>
          <w:tcPr>
            <w:tcW w:w="8988" w:type="dxa"/>
          </w:tcPr>
          <w:p w14:paraId="4A90BDEA" w14:textId="2073F338"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01006EB5" w14:textId="77777777" w:rsidR="009C3B78" w:rsidRPr="00813FB1" w:rsidRDefault="009C3B78" w:rsidP="009C3B78">
      <w:pPr>
        <w:tabs>
          <w:tab w:val="left" w:pos="630"/>
        </w:tabs>
        <w:ind w:left="2160"/>
        <w:jc w:val="both"/>
        <w:rPr>
          <w:rFonts w:ascii="Arial" w:hAnsi="Arial" w:cs="Arial"/>
        </w:rPr>
      </w:pPr>
    </w:p>
    <w:p w14:paraId="08A3D3CC" w14:textId="77777777" w:rsidR="009C3B78" w:rsidRPr="00813FB1" w:rsidRDefault="009C3B78" w:rsidP="009C3B78">
      <w:pPr>
        <w:numPr>
          <w:ilvl w:val="2"/>
          <w:numId w:val="22"/>
        </w:numPr>
        <w:tabs>
          <w:tab w:val="left" w:pos="630"/>
        </w:tabs>
        <w:jc w:val="both"/>
        <w:rPr>
          <w:rFonts w:ascii="Arial" w:hAnsi="Arial" w:cs="Arial"/>
        </w:rPr>
      </w:pPr>
      <w:r w:rsidRPr="00813FB1">
        <w:rPr>
          <w:rFonts w:ascii="Arial" w:hAnsi="Arial" w:cs="Arial"/>
        </w:rPr>
        <w:t>Spill cleanup inside the biological safety cabinet: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10CB7949" w14:textId="77777777" w:rsidTr="0002464A">
        <w:tc>
          <w:tcPr>
            <w:tcW w:w="8988" w:type="dxa"/>
          </w:tcPr>
          <w:p w14:paraId="1000FBE0" w14:textId="1B465D79"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68F8AA7D" w14:textId="77777777" w:rsidR="009C3B78" w:rsidRPr="00813FB1" w:rsidRDefault="009C3B78" w:rsidP="009C3B78">
      <w:pPr>
        <w:tabs>
          <w:tab w:val="left" w:pos="630"/>
        </w:tabs>
        <w:ind w:left="2160"/>
        <w:jc w:val="both"/>
        <w:rPr>
          <w:rFonts w:ascii="Arial" w:hAnsi="Arial" w:cs="Arial"/>
        </w:rPr>
      </w:pPr>
    </w:p>
    <w:p w14:paraId="26B1721D" w14:textId="77777777" w:rsidR="009C3B78" w:rsidRPr="00813FB1" w:rsidRDefault="009C3B78" w:rsidP="009C3B78">
      <w:pPr>
        <w:numPr>
          <w:ilvl w:val="2"/>
          <w:numId w:val="22"/>
        </w:numPr>
        <w:tabs>
          <w:tab w:val="left" w:pos="630"/>
        </w:tabs>
        <w:jc w:val="both"/>
        <w:rPr>
          <w:rFonts w:ascii="Arial" w:hAnsi="Arial" w:cs="Arial"/>
        </w:rPr>
      </w:pPr>
      <w:r w:rsidRPr="00813FB1">
        <w:rPr>
          <w:rFonts w:ascii="Arial" w:hAnsi="Arial" w:cs="Arial"/>
        </w:rPr>
        <w:t>Personal decontamination</w:t>
      </w:r>
      <w:r w:rsidR="0002464A">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6AD627FD" w14:textId="77777777" w:rsidTr="0002464A">
        <w:tc>
          <w:tcPr>
            <w:tcW w:w="8988" w:type="dxa"/>
          </w:tcPr>
          <w:p w14:paraId="00738586" w14:textId="757CB249"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34C90B99" w14:textId="77777777" w:rsidR="009C3B78" w:rsidRPr="00813FB1" w:rsidRDefault="009C3B78" w:rsidP="009C3B78">
      <w:pPr>
        <w:tabs>
          <w:tab w:val="left" w:pos="630"/>
        </w:tabs>
        <w:jc w:val="both"/>
        <w:rPr>
          <w:rFonts w:ascii="Arial" w:hAnsi="Arial" w:cs="Arial"/>
        </w:rPr>
      </w:pPr>
    </w:p>
    <w:p w14:paraId="1FCEC72C" w14:textId="77777777" w:rsidR="009C3B78" w:rsidRPr="00813FB1" w:rsidRDefault="00394DB4" w:rsidP="00A05F2D">
      <w:pPr>
        <w:numPr>
          <w:ilvl w:val="1"/>
          <w:numId w:val="22"/>
        </w:numPr>
        <w:rPr>
          <w:rFonts w:ascii="Arial" w:hAnsi="Arial" w:cs="Arial"/>
        </w:rPr>
      </w:pPr>
      <w:r w:rsidRPr="00813FB1">
        <w:rPr>
          <w:rFonts w:ascii="Arial" w:hAnsi="Arial" w:cs="Arial"/>
        </w:rPr>
        <w:t xml:space="preserve">Loss of negative pressure in </w:t>
      </w:r>
      <w:r w:rsidR="009C3B78" w:rsidRPr="00813FB1">
        <w:rPr>
          <w:rFonts w:ascii="Arial" w:hAnsi="Arial" w:cs="Arial"/>
        </w:rPr>
        <w:t>a BSL3</w:t>
      </w:r>
      <w:r w:rsidR="00385A64" w:rsidRPr="00813FB1">
        <w:rPr>
          <w:rFonts w:ascii="Arial" w:hAnsi="Arial" w:cs="Arial"/>
        </w:rPr>
        <w:t xml:space="preserve"> laboratory</w:t>
      </w:r>
      <w:r w:rsidR="00E135BE" w:rsidRPr="00813FB1">
        <w:rPr>
          <w:rFonts w:ascii="Arial" w:hAnsi="Arial" w:cs="Arial"/>
        </w:rPr>
        <w:t xml:space="preserve"> (including power failure)</w:t>
      </w:r>
      <w:r w:rsidR="0002464A">
        <w:rPr>
          <w:rFonts w:ascii="Arial" w:hAnsi="Arial" w:cs="Arial"/>
        </w:rPr>
        <w:t>:</w:t>
      </w:r>
    </w:p>
    <w:p w14:paraId="5ABBAD9D" w14:textId="77777777" w:rsidR="009C3B78" w:rsidRPr="00813FB1" w:rsidRDefault="009C3B78" w:rsidP="009C3B78">
      <w:pPr>
        <w:numPr>
          <w:ilvl w:val="2"/>
          <w:numId w:val="22"/>
        </w:numPr>
        <w:rPr>
          <w:rFonts w:ascii="Arial" w:hAnsi="Arial" w:cs="Arial"/>
        </w:rPr>
      </w:pPr>
      <w:r w:rsidRPr="00813FB1">
        <w:rPr>
          <w:rFonts w:ascii="Arial" w:hAnsi="Arial" w:cs="Arial"/>
        </w:rPr>
        <w:t>Emergency response</w:t>
      </w:r>
      <w:r w:rsidR="00E135BE" w:rsidRPr="00813FB1">
        <w:rPr>
          <w:rFonts w:ascii="Arial" w:hAnsi="Arial" w:cs="Arial"/>
        </w:rPr>
        <w:t xml:space="preserve"> including evacuation:</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3C3A9DBD" w14:textId="77777777" w:rsidTr="0002464A">
        <w:tc>
          <w:tcPr>
            <w:tcW w:w="8988" w:type="dxa"/>
          </w:tcPr>
          <w:p w14:paraId="6D003693" w14:textId="4BD097B9"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2FC22AB6" w14:textId="77777777" w:rsidR="00E135BE" w:rsidRPr="00813FB1" w:rsidRDefault="00E135BE" w:rsidP="00E135BE">
      <w:pPr>
        <w:ind w:left="2160"/>
        <w:rPr>
          <w:rFonts w:ascii="Arial" w:hAnsi="Arial" w:cs="Arial"/>
        </w:rPr>
      </w:pPr>
    </w:p>
    <w:p w14:paraId="46ED53CB" w14:textId="77777777" w:rsidR="009C3B78" w:rsidRPr="00813FB1" w:rsidRDefault="009C3B78" w:rsidP="009C3B78">
      <w:pPr>
        <w:numPr>
          <w:ilvl w:val="2"/>
          <w:numId w:val="22"/>
        </w:numPr>
        <w:rPr>
          <w:rFonts w:ascii="Arial" w:hAnsi="Arial" w:cs="Arial"/>
        </w:rPr>
      </w:pPr>
      <w:r w:rsidRPr="00813FB1">
        <w:rPr>
          <w:rFonts w:ascii="Arial" w:hAnsi="Arial" w:cs="Arial"/>
        </w:rPr>
        <w:t>Follow-up from outside of the laboratory</w:t>
      </w:r>
      <w:r w:rsidR="00385A64" w:rsidRPr="00813FB1">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3C5729E7" w14:textId="77777777" w:rsidTr="0002464A">
        <w:tc>
          <w:tcPr>
            <w:tcW w:w="8988" w:type="dxa"/>
          </w:tcPr>
          <w:p w14:paraId="19B47E1F" w14:textId="1C598221"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76EF570F" w14:textId="77777777" w:rsidR="00E135BE" w:rsidRPr="00813FB1" w:rsidRDefault="00E135BE" w:rsidP="00E135BE">
      <w:pPr>
        <w:ind w:left="2160"/>
        <w:rPr>
          <w:rFonts w:ascii="Arial" w:hAnsi="Arial" w:cs="Arial"/>
        </w:rPr>
      </w:pPr>
    </w:p>
    <w:p w14:paraId="56EBD9FA" w14:textId="77777777" w:rsidR="00394DB4" w:rsidRPr="00813FB1" w:rsidRDefault="009C3B78" w:rsidP="009C3B78">
      <w:pPr>
        <w:numPr>
          <w:ilvl w:val="2"/>
          <w:numId w:val="22"/>
        </w:numPr>
        <w:rPr>
          <w:rFonts w:ascii="Arial" w:hAnsi="Arial" w:cs="Arial"/>
        </w:rPr>
      </w:pPr>
      <w:r w:rsidRPr="00813FB1">
        <w:rPr>
          <w:rFonts w:ascii="Arial" w:hAnsi="Arial" w:cs="Arial"/>
        </w:rPr>
        <w:t>Cleanup inside the laboratory after negative air flow is restored</w:t>
      </w:r>
      <w:r w:rsidR="00E135BE" w:rsidRPr="00813FB1">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3A958BB9" w14:textId="77777777" w:rsidTr="0002464A">
        <w:tc>
          <w:tcPr>
            <w:tcW w:w="8988" w:type="dxa"/>
          </w:tcPr>
          <w:p w14:paraId="31162BA8" w14:textId="30E1F160"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161DFAD2" w14:textId="77777777" w:rsidR="00454D49" w:rsidRPr="00813FB1" w:rsidRDefault="00454D49" w:rsidP="00454D49">
      <w:pPr>
        <w:tabs>
          <w:tab w:val="left" w:pos="630"/>
        </w:tabs>
        <w:ind w:left="2160"/>
        <w:jc w:val="both"/>
        <w:rPr>
          <w:rFonts w:ascii="Arial" w:hAnsi="Arial" w:cs="Arial"/>
        </w:rPr>
      </w:pPr>
    </w:p>
    <w:p w14:paraId="172C1020" w14:textId="77777777" w:rsidR="00454D49" w:rsidRPr="00813FB1" w:rsidRDefault="00454D49" w:rsidP="00454D49">
      <w:pPr>
        <w:numPr>
          <w:ilvl w:val="2"/>
          <w:numId w:val="22"/>
        </w:numPr>
        <w:tabs>
          <w:tab w:val="left" w:pos="630"/>
        </w:tabs>
        <w:jc w:val="both"/>
        <w:rPr>
          <w:rFonts w:ascii="Arial" w:hAnsi="Arial" w:cs="Arial"/>
        </w:rPr>
      </w:pPr>
      <w:r w:rsidRPr="00813FB1">
        <w:rPr>
          <w:rFonts w:ascii="Arial" w:hAnsi="Arial" w:cs="Arial"/>
        </w:rPr>
        <w:t>Personal decontamination</w:t>
      </w:r>
      <w:r w:rsidR="000E5BEB">
        <w:rPr>
          <w:rFonts w:ascii="Arial" w:hAnsi="Arial" w:cs="Arial"/>
        </w:rPr>
        <w:t>, if applicable</w:t>
      </w:r>
      <w:r>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454D49" w:rsidRPr="00813FB1" w14:paraId="3457D6FA" w14:textId="77777777" w:rsidTr="009545E5">
        <w:tc>
          <w:tcPr>
            <w:tcW w:w="8988" w:type="dxa"/>
          </w:tcPr>
          <w:p w14:paraId="10735A31" w14:textId="66F5AAFE" w:rsidR="00454D49" w:rsidRPr="00813FB1" w:rsidRDefault="009A7DA4" w:rsidP="009545E5">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28DF121C" w14:textId="77777777" w:rsidR="00E135BE" w:rsidRPr="00813FB1" w:rsidRDefault="00E135BE" w:rsidP="00E135BE">
      <w:pPr>
        <w:pStyle w:val="ListParagraph"/>
        <w:rPr>
          <w:rFonts w:ascii="Arial" w:hAnsi="Arial" w:cs="Arial"/>
        </w:rPr>
      </w:pPr>
    </w:p>
    <w:p w14:paraId="10C6751F" w14:textId="77777777" w:rsidR="00A9094E" w:rsidRPr="00813FB1" w:rsidRDefault="00A9094E" w:rsidP="00385A64">
      <w:pPr>
        <w:numPr>
          <w:ilvl w:val="1"/>
          <w:numId w:val="22"/>
        </w:numPr>
        <w:rPr>
          <w:rFonts w:ascii="Arial" w:hAnsi="Arial" w:cs="Arial"/>
        </w:rPr>
      </w:pPr>
      <w:r w:rsidRPr="00813FB1">
        <w:rPr>
          <w:rFonts w:ascii="Arial" w:hAnsi="Arial" w:cs="Arial"/>
        </w:rPr>
        <w:t>Earthquake</w:t>
      </w:r>
      <w:r w:rsidR="00E135BE" w:rsidRPr="00813FB1">
        <w:rPr>
          <w:rFonts w:ascii="Arial" w:hAnsi="Arial" w:cs="Arial"/>
        </w:rPr>
        <w:t>, severe weather events, fire, bomb threat, gas leak, security breach, intruder</w:t>
      </w:r>
      <w:r w:rsidR="00385A64" w:rsidRPr="00813FB1">
        <w:rPr>
          <w:rFonts w:ascii="Arial" w:hAnsi="Arial" w:cs="Arial"/>
        </w:rPr>
        <w:t>:</w:t>
      </w:r>
      <w:r w:rsidRPr="00813FB1">
        <w:rPr>
          <w:rFonts w:ascii="Arial" w:hAnsi="Arial" w:cs="Arial"/>
        </w:rPr>
        <w:t xml:space="preserve">  </w:t>
      </w:r>
    </w:p>
    <w:p w14:paraId="2887DB8A" w14:textId="77777777" w:rsidR="00E135BE" w:rsidRPr="00813FB1" w:rsidRDefault="00E135BE" w:rsidP="00E135BE">
      <w:pPr>
        <w:numPr>
          <w:ilvl w:val="2"/>
          <w:numId w:val="22"/>
        </w:numPr>
        <w:rPr>
          <w:rFonts w:ascii="Arial" w:hAnsi="Arial" w:cs="Arial"/>
        </w:rPr>
      </w:pPr>
      <w:r w:rsidRPr="00813FB1">
        <w:rPr>
          <w:rFonts w:ascii="Arial" w:hAnsi="Arial" w:cs="Arial"/>
        </w:rPr>
        <w:t>Emergency response including evacuation:</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6FDBF8A4" w14:textId="77777777" w:rsidTr="0002464A">
        <w:tc>
          <w:tcPr>
            <w:tcW w:w="8988" w:type="dxa"/>
          </w:tcPr>
          <w:p w14:paraId="7EFDF63A" w14:textId="79ADB82C"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64DEA93B" w14:textId="77777777" w:rsidR="00E135BE" w:rsidRPr="00813FB1" w:rsidRDefault="00E135BE" w:rsidP="00E135BE">
      <w:pPr>
        <w:ind w:left="2160"/>
        <w:rPr>
          <w:rFonts w:ascii="Arial" w:hAnsi="Arial" w:cs="Arial"/>
        </w:rPr>
      </w:pPr>
    </w:p>
    <w:p w14:paraId="4D0F2DCD" w14:textId="77777777" w:rsidR="00E135BE" w:rsidRPr="00813FB1" w:rsidRDefault="00E135BE" w:rsidP="00E135BE">
      <w:pPr>
        <w:numPr>
          <w:ilvl w:val="2"/>
          <w:numId w:val="22"/>
        </w:numPr>
        <w:jc w:val="both"/>
        <w:rPr>
          <w:rFonts w:ascii="Arial" w:hAnsi="Arial" w:cs="Arial"/>
        </w:rPr>
      </w:pPr>
      <w:r w:rsidRPr="00813FB1">
        <w:rPr>
          <w:rFonts w:ascii="Arial" w:hAnsi="Arial" w:cs="Arial"/>
        </w:rPr>
        <w:t>Follow-up from outside of the laboratory:</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38B69981" w14:textId="77777777" w:rsidTr="0002464A">
        <w:tc>
          <w:tcPr>
            <w:tcW w:w="8988" w:type="dxa"/>
          </w:tcPr>
          <w:p w14:paraId="5A5CE47E" w14:textId="187F7163"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502BBAA3" w14:textId="77777777" w:rsidR="00E135BE" w:rsidRPr="00813FB1" w:rsidRDefault="00E135BE" w:rsidP="00E135BE">
      <w:pPr>
        <w:pStyle w:val="ListParagraph"/>
        <w:rPr>
          <w:rFonts w:ascii="Arial" w:hAnsi="Arial" w:cs="Arial"/>
        </w:rPr>
      </w:pPr>
    </w:p>
    <w:p w14:paraId="38A3D1B6" w14:textId="77777777" w:rsidR="001204E0" w:rsidRPr="00813FB1" w:rsidRDefault="00E135BE" w:rsidP="00E135BE">
      <w:pPr>
        <w:numPr>
          <w:ilvl w:val="2"/>
          <w:numId w:val="22"/>
        </w:numPr>
        <w:jc w:val="both"/>
        <w:rPr>
          <w:rFonts w:ascii="Arial" w:hAnsi="Arial" w:cs="Arial"/>
        </w:rPr>
      </w:pPr>
      <w:r w:rsidRPr="00813FB1">
        <w:rPr>
          <w:rFonts w:ascii="Arial" w:hAnsi="Arial" w:cs="Arial"/>
        </w:rPr>
        <w:t>Cleanup inside the laboratory after the emergency is resolved</w:t>
      </w:r>
      <w:r w:rsidR="0002464A">
        <w:rPr>
          <w:rFonts w:ascii="Arial" w:hAnsi="Arial" w:cs="Arial"/>
        </w:rPr>
        <w:t>:</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2464A" w:rsidRPr="00813FB1" w14:paraId="4636C595" w14:textId="77777777" w:rsidTr="0002464A">
        <w:tc>
          <w:tcPr>
            <w:tcW w:w="8988" w:type="dxa"/>
          </w:tcPr>
          <w:p w14:paraId="7FB10C6E" w14:textId="6C2DB11D" w:rsidR="0002464A" w:rsidRPr="00813FB1" w:rsidRDefault="009A7DA4" w:rsidP="0002464A">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3E46B514" w14:textId="77777777" w:rsidR="000E5BEB" w:rsidRPr="00813FB1" w:rsidRDefault="000E5BEB" w:rsidP="000E5BEB">
      <w:pPr>
        <w:tabs>
          <w:tab w:val="left" w:pos="630"/>
        </w:tabs>
        <w:ind w:left="2160"/>
        <w:jc w:val="both"/>
        <w:rPr>
          <w:rFonts w:ascii="Arial" w:hAnsi="Arial" w:cs="Arial"/>
        </w:rPr>
      </w:pPr>
    </w:p>
    <w:p w14:paraId="399D92D6" w14:textId="77777777" w:rsidR="000E5BEB" w:rsidRPr="00813FB1" w:rsidRDefault="000E5BEB" w:rsidP="000E5BEB">
      <w:pPr>
        <w:numPr>
          <w:ilvl w:val="2"/>
          <w:numId w:val="22"/>
        </w:numPr>
        <w:tabs>
          <w:tab w:val="left" w:pos="630"/>
        </w:tabs>
        <w:jc w:val="both"/>
        <w:rPr>
          <w:rFonts w:ascii="Arial" w:hAnsi="Arial" w:cs="Arial"/>
        </w:rPr>
      </w:pPr>
      <w:r w:rsidRPr="00813FB1">
        <w:rPr>
          <w:rFonts w:ascii="Arial" w:hAnsi="Arial" w:cs="Arial"/>
        </w:rPr>
        <w:t>Personal decontamination</w:t>
      </w:r>
      <w:r>
        <w:rPr>
          <w:rFonts w:ascii="Arial" w:hAnsi="Arial" w:cs="Arial"/>
        </w:rPr>
        <w:t>, if applicable:</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0E5BEB" w:rsidRPr="00813FB1" w14:paraId="25CF5BAE" w14:textId="77777777" w:rsidTr="009545E5">
        <w:tc>
          <w:tcPr>
            <w:tcW w:w="8988" w:type="dxa"/>
          </w:tcPr>
          <w:p w14:paraId="6D16FC06" w14:textId="2FF090AF" w:rsidR="000E5BEB" w:rsidRPr="00813FB1" w:rsidRDefault="009A7DA4" w:rsidP="009545E5">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1EFCF276" w14:textId="77777777" w:rsidR="00E135BE" w:rsidRPr="00813FB1" w:rsidRDefault="00E135BE" w:rsidP="00E135BE">
      <w:pPr>
        <w:pStyle w:val="ListParagraph"/>
        <w:rPr>
          <w:rFonts w:ascii="Arial" w:hAnsi="Arial" w:cs="Arial"/>
        </w:rPr>
      </w:pPr>
    </w:p>
    <w:p w14:paraId="68EE60F2" w14:textId="77777777" w:rsidR="00E135BE" w:rsidRPr="00813FB1" w:rsidRDefault="00E135BE" w:rsidP="00E135BE">
      <w:pPr>
        <w:ind w:left="2160"/>
        <w:jc w:val="both"/>
        <w:rPr>
          <w:rFonts w:ascii="Arial" w:hAnsi="Arial" w:cs="Arial"/>
        </w:rPr>
      </w:pPr>
    </w:p>
    <w:p w14:paraId="1C0A1A14" w14:textId="77777777" w:rsidR="00894DBE" w:rsidRPr="00813FB1" w:rsidRDefault="00894DBE" w:rsidP="001204E0">
      <w:pPr>
        <w:numPr>
          <w:ilvl w:val="0"/>
          <w:numId w:val="22"/>
        </w:numPr>
        <w:jc w:val="both"/>
        <w:rPr>
          <w:rFonts w:ascii="Arial" w:hAnsi="Arial" w:cs="Arial"/>
          <w:b/>
        </w:rPr>
      </w:pPr>
      <w:r w:rsidRPr="00813FB1">
        <w:rPr>
          <w:rFonts w:ascii="Arial" w:hAnsi="Arial" w:cs="Arial"/>
          <w:b/>
        </w:rPr>
        <w:t>Medical treatment</w:t>
      </w:r>
      <w:r w:rsidR="001204E0" w:rsidRPr="00813FB1">
        <w:rPr>
          <w:rFonts w:ascii="Arial" w:hAnsi="Arial" w:cs="Arial"/>
          <w:b/>
        </w:rPr>
        <w:t xml:space="preserve"> and </w:t>
      </w:r>
      <w:r w:rsidR="00E42EFB" w:rsidRPr="00813FB1">
        <w:rPr>
          <w:rFonts w:ascii="Arial" w:hAnsi="Arial" w:cs="Arial"/>
          <w:b/>
        </w:rPr>
        <w:t>s</w:t>
      </w:r>
      <w:r w:rsidR="001204E0" w:rsidRPr="00813FB1">
        <w:rPr>
          <w:rFonts w:ascii="Arial" w:hAnsi="Arial" w:cs="Arial"/>
          <w:b/>
        </w:rPr>
        <w:t>ervices:</w:t>
      </w:r>
    </w:p>
    <w:p w14:paraId="4A9735E6" w14:textId="77777777" w:rsidR="0061637B" w:rsidRPr="00813FB1" w:rsidRDefault="0061637B" w:rsidP="0061637B">
      <w:pPr>
        <w:numPr>
          <w:ilvl w:val="1"/>
          <w:numId w:val="22"/>
        </w:numPr>
        <w:jc w:val="both"/>
        <w:rPr>
          <w:rFonts w:ascii="Arial" w:hAnsi="Arial" w:cs="Arial"/>
        </w:rPr>
      </w:pPr>
      <w:r w:rsidRPr="00813FB1">
        <w:rPr>
          <w:rFonts w:ascii="Arial" w:hAnsi="Arial" w:cs="Arial"/>
        </w:rPr>
        <w:t>Recommended vaccinations for work with ATP’s-L used in this laboratory:</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2"/>
      </w:tblGrid>
      <w:tr w:rsidR="00683A0B" w:rsidRPr="00813FB1" w14:paraId="415F6504" w14:textId="77777777" w:rsidTr="00683A0B">
        <w:tc>
          <w:tcPr>
            <w:tcW w:w="9708" w:type="dxa"/>
          </w:tcPr>
          <w:p w14:paraId="25FBA115" w14:textId="3AEB59D3" w:rsidR="00683A0B" w:rsidRPr="00813FB1" w:rsidRDefault="009A7DA4" w:rsidP="00CC6B72">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03B321C0" w14:textId="77777777" w:rsidR="0061637B" w:rsidRPr="00813FB1" w:rsidRDefault="0061637B" w:rsidP="0061637B">
      <w:pPr>
        <w:ind w:left="1440"/>
        <w:jc w:val="both"/>
        <w:rPr>
          <w:rFonts w:ascii="Arial" w:hAnsi="Arial" w:cs="Arial"/>
        </w:rPr>
      </w:pPr>
    </w:p>
    <w:p w14:paraId="0A226752" w14:textId="77777777" w:rsidR="0061637B" w:rsidRPr="00813FB1" w:rsidRDefault="0061637B" w:rsidP="0061637B">
      <w:pPr>
        <w:numPr>
          <w:ilvl w:val="1"/>
          <w:numId w:val="22"/>
        </w:numPr>
        <w:jc w:val="both"/>
        <w:rPr>
          <w:rFonts w:ascii="Arial" w:hAnsi="Arial" w:cs="Arial"/>
        </w:rPr>
      </w:pPr>
      <w:r w:rsidRPr="00813FB1">
        <w:rPr>
          <w:rFonts w:ascii="Arial" w:hAnsi="Arial" w:cs="Arial"/>
        </w:rPr>
        <w:t>Medical follow-up for employees who experience exposure to ATP-Ls used in this laboratory</w:t>
      </w:r>
      <w:r w:rsidRPr="00813FB1">
        <w:rPr>
          <w:rStyle w:val="FootnoteReference"/>
          <w:rFonts w:ascii="Arial" w:hAnsi="Arial" w:cs="Arial"/>
        </w:rPr>
        <w:footnoteReference w:id="5"/>
      </w:r>
      <w:r w:rsidRPr="00813FB1">
        <w:rPr>
          <w:rFonts w:ascii="Arial" w:hAnsi="Arial" w:cs="Arial"/>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2"/>
      </w:tblGrid>
      <w:tr w:rsidR="00683A0B" w:rsidRPr="00813FB1" w14:paraId="5AB5E22B" w14:textId="77777777" w:rsidTr="00683A0B">
        <w:tc>
          <w:tcPr>
            <w:tcW w:w="9708" w:type="dxa"/>
          </w:tcPr>
          <w:p w14:paraId="64E25A7A" w14:textId="71E1BBBB" w:rsidR="00683A0B" w:rsidRPr="00813FB1" w:rsidRDefault="009A7DA4" w:rsidP="00CC6B72">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0EB28263" w14:textId="77777777" w:rsidR="00C06DE8" w:rsidRPr="00813FB1" w:rsidRDefault="00C06DE8" w:rsidP="00C06DE8">
      <w:pPr>
        <w:pStyle w:val="ListParagraph"/>
        <w:rPr>
          <w:rFonts w:ascii="Arial" w:hAnsi="Arial" w:cs="Arial"/>
        </w:rPr>
      </w:pPr>
    </w:p>
    <w:p w14:paraId="7140BF9E" w14:textId="77777777" w:rsidR="00C06DE8" w:rsidRPr="00813FB1" w:rsidRDefault="00C06DE8" w:rsidP="00C06DE8">
      <w:pPr>
        <w:numPr>
          <w:ilvl w:val="1"/>
          <w:numId w:val="22"/>
        </w:numPr>
        <w:jc w:val="both"/>
        <w:rPr>
          <w:rFonts w:ascii="Arial" w:hAnsi="Arial" w:cs="Arial"/>
        </w:rPr>
      </w:pPr>
      <w:r w:rsidRPr="00813FB1">
        <w:rPr>
          <w:rFonts w:ascii="Arial" w:hAnsi="Arial" w:cs="Arial"/>
        </w:rPr>
        <w:t>Annual TB test requirement for employees potentially exposed to TB as a work hazard (specify N/A if not applicable):</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2"/>
      </w:tblGrid>
      <w:tr w:rsidR="00683A0B" w:rsidRPr="00813FB1" w14:paraId="20405540" w14:textId="77777777" w:rsidTr="00683A0B">
        <w:tc>
          <w:tcPr>
            <w:tcW w:w="9708" w:type="dxa"/>
          </w:tcPr>
          <w:p w14:paraId="5C03FE51" w14:textId="7BEBEB18" w:rsidR="00683A0B" w:rsidRPr="00813FB1" w:rsidRDefault="009A7DA4" w:rsidP="00CC6B72">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5F133A56" w14:textId="77777777" w:rsidR="00E77A31" w:rsidRPr="00813FB1" w:rsidRDefault="00E77A31" w:rsidP="0061637B">
      <w:pPr>
        <w:jc w:val="both"/>
        <w:rPr>
          <w:rFonts w:ascii="Arial" w:hAnsi="Arial" w:cs="Arial"/>
        </w:rPr>
      </w:pPr>
    </w:p>
    <w:p w14:paraId="7FB1D705" w14:textId="77777777" w:rsidR="00894DBE" w:rsidRPr="00813FB1" w:rsidRDefault="002F738B" w:rsidP="001204E0">
      <w:pPr>
        <w:numPr>
          <w:ilvl w:val="0"/>
          <w:numId w:val="22"/>
        </w:numPr>
        <w:tabs>
          <w:tab w:val="left" w:pos="8180"/>
        </w:tabs>
        <w:rPr>
          <w:rFonts w:ascii="Arial" w:hAnsi="Arial" w:cs="Arial"/>
          <w:b/>
        </w:rPr>
      </w:pPr>
      <w:r w:rsidRPr="00813FB1">
        <w:rPr>
          <w:rFonts w:ascii="Arial" w:hAnsi="Arial" w:cs="Arial"/>
          <w:b/>
        </w:rPr>
        <w:t>Procedures for initial training and annual r</w:t>
      </w:r>
      <w:r w:rsidR="001204E0" w:rsidRPr="00813FB1">
        <w:rPr>
          <w:rFonts w:ascii="Arial" w:hAnsi="Arial" w:cs="Arial"/>
          <w:b/>
        </w:rPr>
        <w:t xml:space="preserve">efresher </w:t>
      </w:r>
      <w:r w:rsidRPr="00813FB1">
        <w:rPr>
          <w:rFonts w:ascii="Arial" w:hAnsi="Arial" w:cs="Arial"/>
          <w:b/>
        </w:rPr>
        <w:t>employee t</w:t>
      </w:r>
      <w:r w:rsidR="00894DBE" w:rsidRPr="00813FB1">
        <w:rPr>
          <w:rFonts w:ascii="Arial" w:hAnsi="Arial" w:cs="Arial"/>
          <w:b/>
        </w:rPr>
        <w:t>raining</w:t>
      </w:r>
      <w:r w:rsidR="001204E0" w:rsidRPr="00813FB1">
        <w:rPr>
          <w:rFonts w:ascii="Arial" w:hAnsi="Arial" w:cs="Arial"/>
          <w:b/>
        </w:rPr>
        <w:t>:</w:t>
      </w:r>
    </w:p>
    <w:p w14:paraId="6492DC97" w14:textId="77777777" w:rsidR="00683A0B" w:rsidRPr="00813FB1" w:rsidRDefault="00E77A31" w:rsidP="000B77AF">
      <w:pPr>
        <w:tabs>
          <w:tab w:val="left" w:pos="8180"/>
        </w:tabs>
        <w:ind w:left="720" w:hanging="540"/>
        <w:rPr>
          <w:rFonts w:ascii="Arial" w:hAnsi="Arial" w:cs="Arial"/>
        </w:rPr>
      </w:pPr>
      <w:r w:rsidRPr="00813FB1">
        <w:rPr>
          <w:rFonts w:ascii="Arial" w:hAnsi="Arial" w:cs="Arial"/>
          <w:b/>
        </w:rPr>
        <w:tab/>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0"/>
      </w:tblGrid>
      <w:tr w:rsidR="00683A0B" w:rsidRPr="00813FB1" w14:paraId="4656E481" w14:textId="77777777" w:rsidTr="00CC6B72">
        <w:tc>
          <w:tcPr>
            <w:tcW w:w="11256" w:type="dxa"/>
          </w:tcPr>
          <w:p w14:paraId="71257DC5" w14:textId="24A6E2CB" w:rsidR="00683A0B" w:rsidRPr="00813FB1" w:rsidRDefault="009A7DA4" w:rsidP="00CC6B72">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0E88FF1C" w14:textId="77777777" w:rsidR="00A84ABC" w:rsidRDefault="00A84ABC" w:rsidP="000563E5">
      <w:pPr>
        <w:tabs>
          <w:tab w:val="left" w:pos="8180"/>
        </w:tabs>
        <w:rPr>
          <w:rFonts w:ascii="Arial" w:hAnsi="Arial" w:cs="Arial"/>
        </w:rPr>
      </w:pPr>
    </w:p>
    <w:p w14:paraId="38AF8B45" w14:textId="77777777" w:rsidR="000563E5" w:rsidRDefault="000563E5" w:rsidP="000563E5">
      <w:pPr>
        <w:numPr>
          <w:ilvl w:val="1"/>
          <w:numId w:val="22"/>
        </w:numPr>
        <w:tabs>
          <w:tab w:val="left" w:pos="8180"/>
        </w:tabs>
        <w:rPr>
          <w:rFonts w:ascii="Arial" w:hAnsi="Arial" w:cs="Arial"/>
        </w:rPr>
      </w:pPr>
      <w:r>
        <w:rPr>
          <w:rFonts w:ascii="Arial" w:hAnsi="Arial" w:cs="Arial"/>
        </w:rPr>
        <w:t>Training records shall include the following information</w:t>
      </w:r>
      <w:r w:rsidRPr="00813FB1">
        <w:rPr>
          <w:rStyle w:val="FootnoteReference"/>
          <w:rFonts w:ascii="Arial" w:hAnsi="Arial" w:cs="Arial"/>
        </w:rPr>
        <w:footnoteReference w:id="6"/>
      </w:r>
      <w:r>
        <w:rPr>
          <w:rFonts w:ascii="Arial" w:hAnsi="Arial" w:cs="Arial"/>
        </w:rPr>
        <w:t>:</w:t>
      </w:r>
    </w:p>
    <w:p w14:paraId="417EB573" w14:textId="77777777" w:rsidR="000563E5" w:rsidRDefault="000563E5" w:rsidP="000563E5">
      <w:pPr>
        <w:numPr>
          <w:ilvl w:val="2"/>
          <w:numId w:val="22"/>
        </w:numPr>
        <w:tabs>
          <w:tab w:val="left" w:pos="8180"/>
        </w:tabs>
        <w:rPr>
          <w:rFonts w:ascii="Arial" w:hAnsi="Arial" w:cs="Arial"/>
        </w:rPr>
      </w:pPr>
      <w:r>
        <w:rPr>
          <w:rFonts w:ascii="Arial" w:hAnsi="Arial" w:cs="Arial"/>
        </w:rPr>
        <w:t>The date of the training session.</w:t>
      </w:r>
    </w:p>
    <w:p w14:paraId="3503DF62" w14:textId="77777777" w:rsidR="000563E5" w:rsidRDefault="000563E5" w:rsidP="000563E5">
      <w:pPr>
        <w:numPr>
          <w:ilvl w:val="2"/>
          <w:numId w:val="22"/>
        </w:numPr>
        <w:tabs>
          <w:tab w:val="left" w:pos="8180"/>
        </w:tabs>
        <w:rPr>
          <w:rFonts w:ascii="Arial" w:hAnsi="Arial" w:cs="Arial"/>
        </w:rPr>
      </w:pPr>
      <w:r>
        <w:rPr>
          <w:rFonts w:ascii="Arial" w:hAnsi="Arial" w:cs="Arial"/>
        </w:rPr>
        <w:t>The contents or a summary of the training session.</w:t>
      </w:r>
    </w:p>
    <w:p w14:paraId="709D8DF0" w14:textId="77777777" w:rsidR="000563E5" w:rsidRDefault="000563E5" w:rsidP="000563E5">
      <w:pPr>
        <w:numPr>
          <w:ilvl w:val="2"/>
          <w:numId w:val="22"/>
        </w:numPr>
        <w:tabs>
          <w:tab w:val="left" w:pos="8180"/>
        </w:tabs>
        <w:rPr>
          <w:rFonts w:ascii="Arial" w:hAnsi="Arial" w:cs="Arial"/>
        </w:rPr>
      </w:pPr>
      <w:r>
        <w:rPr>
          <w:rFonts w:ascii="Arial" w:hAnsi="Arial" w:cs="Arial"/>
        </w:rPr>
        <w:t>The names and qualifications of persons conducting the training or who are designated to respond to interactive questions.</w:t>
      </w:r>
    </w:p>
    <w:p w14:paraId="675B1A22" w14:textId="77777777" w:rsidR="000563E5" w:rsidRDefault="000563E5" w:rsidP="000563E5">
      <w:pPr>
        <w:numPr>
          <w:ilvl w:val="2"/>
          <w:numId w:val="22"/>
        </w:numPr>
        <w:tabs>
          <w:tab w:val="left" w:pos="8180"/>
        </w:tabs>
        <w:rPr>
          <w:rFonts w:ascii="Arial" w:hAnsi="Arial" w:cs="Arial"/>
        </w:rPr>
      </w:pPr>
      <w:r>
        <w:rPr>
          <w:rFonts w:ascii="Arial" w:hAnsi="Arial" w:cs="Arial"/>
        </w:rPr>
        <w:t>The names and job titles of all persons attending the training session.</w:t>
      </w:r>
    </w:p>
    <w:p w14:paraId="2D068490" w14:textId="77777777" w:rsidR="000563E5" w:rsidRPr="00813FB1" w:rsidRDefault="000563E5" w:rsidP="000563E5">
      <w:pPr>
        <w:tabs>
          <w:tab w:val="left" w:pos="8180"/>
        </w:tabs>
        <w:rPr>
          <w:rFonts w:ascii="Arial" w:hAnsi="Arial" w:cs="Arial"/>
        </w:rPr>
      </w:pPr>
    </w:p>
    <w:p w14:paraId="6E18459A" w14:textId="77777777" w:rsidR="001204E0" w:rsidRPr="00813FB1" w:rsidRDefault="001204E0" w:rsidP="001204E0">
      <w:pPr>
        <w:tabs>
          <w:tab w:val="left" w:pos="8180"/>
        </w:tabs>
        <w:rPr>
          <w:rFonts w:ascii="Arial" w:hAnsi="Arial" w:cs="Arial"/>
        </w:rPr>
      </w:pPr>
    </w:p>
    <w:p w14:paraId="3433151D" w14:textId="77777777" w:rsidR="00A84ABC" w:rsidRPr="00813FB1" w:rsidRDefault="002F738B" w:rsidP="001204E0">
      <w:pPr>
        <w:numPr>
          <w:ilvl w:val="0"/>
          <w:numId w:val="22"/>
        </w:numPr>
        <w:tabs>
          <w:tab w:val="left" w:pos="8180"/>
        </w:tabs>
        <w:rPr>
          <w:rFonts w:ascii="Arial" w:hAnsi="Arial" w:cs="Arial"/>
          <w:b/>
        </w:rPr>
      </w:pPr>
      <w:r w:rsidRPr="00813FB1">
        <w:rPr>
          <w:rFonts w:ascii="Arial" w:hAnsi="Arial" w:cs="Arial"/>
          <w:b/>
        </w:rPr>
        <w:t>Pro</w:t>
      </w:r>
      <w:r w:rsidR="00701CAB" w:rsidRPr="00813FB1">
        <w:rPr>
          <w:rFonts w:ascii="Arial" w:hAnsi="Arial" w:cs="Arial"/>
          <w:b/>
        </w:rPr>
        <w:t>cedures to involve employees in the evaluation o</w:t>
      </w:r>
      <w:r w:rsidR="00CC6B72">
        <w:rPr>
          <w:rFonts w:ascii="Arial" w:hAnsi="Arial" w:cs="Arial"/>
          <w:b/>
        </w:rPr>
        <w:t>f</w:t>
      </w:r>
      <w:r w:rsidR="00701CAB" w:rsidRPr="00813FB1">
        <w:rPr>
          <w:rFonts w:ascii="Arial" w:hAnsi="Arial" w:cs="Arial"/>
          <w:b/>
        </w:rPr>
        <w:t xml:space="preserve"> the effectiveness of this Biosafety Plan in the work areas</w:t>
      </w:r>
      <w:r w:rsidR="000563E5" w:rsidRPr="00813FB1">
        <w:rPr>
          <w:rStyle w:val="FootnoteReference"/>
          <w:rFonts w:ascii="Arial" w:hAnsi="Arial" w:cs="Arial"/>
        </w:rPr>
        <w:footnoteReference w:id="7"/>
      </w:r>
      <w:r w:rsidR="001204E0" w:rsidRPr="00813FB1">
        <w:rPr>
          <w:rFonts w:ascii="Arial" w:hAnsi="Arial" w:cs="Arial"/>
          <w:b/>
        </w:rPr>
        <w:t>:</w:t>
      </w:r>
    </w:p>
    <w:p w14:paraId="26BDD03B" w14:textId="77777777" w:rsidR="00683A0B" w:rsidRPr="00813FB1" w:rsidRDefault="00E77A31" w:rsidP="000B77AF">
      <w:pPr>
        <w:tabs>
          <w:tab w:val="left" w:pos="8180"/>
        </w:tabs>
        <w:ind w:left="720" w:hanging="540"/>
        <w:rPr>
          <w:rFonts w:ascii="Arial" w:hAnsi="Arial" w:cs="Arial"/>
        </w:rPr>
      </w:pPr>
      <w:r w:rsidRPr="00813FB1">
        <w:rPr>
          <w:rFonts w:ascii="Arial" w:hAnsi="Arial" w:cs="Arial"/>
          <w:b/>
        </w:rPr>
        <w:tab/>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0"/>
      </w:tblGrid>
      <w:tr w:rsidR="00683A0B" w:rsidRPr="00813FB1" w14:paraId="630003D7" w14:textId="77777777" w:rsidTr="00CC6B72">
        <w:tc>
          <w:tcPr>
            <w:tcW w:w="11256" w:type="dxa"/>
          </w:tcPr>
          <w:p w14:paraId="5AEA20FA" w14:textId="31574EF4" w:rsidR="00683A0B" w:rsidRPr="00813FB1" w:rsidRDefault="009A7DA4" w:rsidP="00CC6B72">
            <w:pPr>
              <w:tabs>
                <w:tab w:val="left" w:pos="8180"/>
              </w:tabs>
              <w:rPr>
                <w:rFonts w:ascii="Arial" w:hAnsi="Arial" w:cs="Arial"/>
              </w:rPr>
            </w:pPr>
            <w:r>
              <w:rPr>
                <w:rFonts w:ascii="Arial Narrow" w:hAnsi="Arial Narrow"/>
                <w:szCs w:val="24"/>
              </w:rPr>
              <w:fldChar w:fldCharType="begin">
                <w:ffData>
                  <w:name w:val=""/>
                  <w:enabled/>
                  <w:calcOnExit w:val="0"/>
                  <w:textInput/>
                </w:ffData>
              </w:fldChar>
            </w:r>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noProof/>
                <w:szCs w:val="24"/>
              </w:rPr>
              <w:t> </w:t>
            </w:r>
            <w:r>
              <w:rPr>
                <w:rFonts w:ascii="Arial Narrow" w:hAnsi="Arial Narrow"/>
                <w:szCs w:val="24"/>
              </w:rPr>
              <w:fldChar w:fldCharType="end"/>
            </w:r>
          </w:p>
        </w:tc>
      </w:tr>
    </w:tbl>
    <w:p w14:paraId="12A033F6" w14:textId="77777777" w:rsidR="00E77A31" w:rsidRPr="00813FB1" w:rsidRDefault="00E77A31" w:rsidP="000B77AF">
      <w:pPr>
        <w:tabs>
          <w:tab w:val="left" w:pos="8180"/>
        </w:tabs>
        <w:ind w:left="720" w:hanging="540"/>
        <w:rPr>
          <w:rFonts w:ascii="Arial" w:hAnsi="Arial" w:cs="Arial"/>
        </w:rPr>
      </w:pPr>
    </w:p>
    <w:p w14:paraId="26F62A94" w14:textId="77777777" w:rsidR="00B60A82" w:rsidRPr="00AF1144" w:rsidRDefault="00B60A82" w:rsidP="00B60A82">
      <w:pPr>
        <w:tabs>
          <w:tab w:val="left" w:pos="8180"/>
        </w:tabs>
        <w:ind w:left="1440" w:hanging="720"/>
        <w:rPr>
          <w:rFonts w:ascii="Arial" w:hAnsi="Arial" w:cs="Arial"/>
        </w:rPr>
      </w:pPr>
    </w:p>
    <w:p w14:paraId="4CCC2ACF" w14:textId="77777777" w:rsidR="00AF1144" w:rsidRPr="00AF1144" w:rsidRDefault="00AF1144" w:rsidP="00D65378">
      <w:pPr>
        <w:tabs>
          <w:tab w:val="left" w:pos="8180"/>
        </w:tabs>
        <w:ind w:left="720"/>
        <w:rPr>
          <w:rFonts w:ascii="Arial" w:hAnsi="Arial" w:cs="Arial"/>
        </w:rPr>
      </w:pPr>
    </w:p>
    <w:p w14:paraId="4F932622" w14:textId="6EEAF27D" w:rsidR="00AF1144" w:rsidRPr="00E32A49" w:rsidRDefault="00203630" w:rsidP="00AF1144">
      <w:pPr>
        <w:tabs>
          <w:tab w:val="left" w:pos="8180"/>
        </w:tabs>
        <w:ind w:left="1440" w:hanging="720"/>
        <w:jc w:val="center"/>
        <w:rPr>
          <w:rFonts w:ascii="Arial" w:hAnsi="Arial" w:cs="Arial"/>
          <w:b/>
        </w:rPr>
      </w:pPr>
      <w:r>
        <w:rPr>
          <w:rFonts w:ascii="Arial" w:hAnsi="Arial" w:cs="Arial"/>
          <w:b/>
        </w:rPr>
        <w:br w:type="page"/>
      </w:r>
      <w:r w:rsidR="00AF1144" w:rsidRPr="00E32A49">
        <w:rPr>
          <w:rFonts w:ascii="Arial" w:hAnsi="Arial" w:cs="Arial"/>
          <w:b/>
        </w:rPr>
        <w:lastRenderedPageBreak/>
        <w:t>Vaccination Declination Statement (Mandatory)</w:t>
      </w:r>
    </w:p>
    <w:p w14:paraId="5B2AC582" w14:textId="77777777" w:rsidR="00AF1144" w:rsidRDefault="00AF1144" w:rsidP="00B60A82">
      <w:pPr>
        <w:tabs>
          <w:tab w:val="left" w:pos="8180"/>
        </w:tabs>
        <w:rPr>
          <w:rFonts w:ascii="Arial" w:hAnsi="Arial" w:cs="Arial"/>
        </w:rPr>
      </w:pPr>
      <w:r w:rsidRPr="00AF1144">
        <w:rPr>
          <w:rFonts w:ascii="Arial" w:hAnsi="Arial" w:cs="Arial"/>
        </w:rPr>
        <w:t>The employer shall ensure that employees who decline to accept a recommended vacci</w:t>
      </w:r>
      <w:r>
        <w:rPr>
          <w:rFonts w:ascii="Arial" w:hAnsi="Arial" w:cs="Arial"/>
        </w:rPr>
        <w:t>nation</w:t>
      </w:r>
      <w:r w:rsidR="00B60A82">
        <w:rPr>
          <w:rFonts w:ascii="Arial" w:hAnsi="Arial" w:cs="Arial"/>
        </w:rPr>
        <w:t xml:space="preserve"> </w:t>
      </w:r>
      <w:r w:rsidRPr="00AF1144">
        <w:rPr>
          <w:rFonts w:ascii="Arial" w:hAnsi="Arial" w:cs="Arial"/>
        </w:rPr>
        <w:t>offered by the employer</w:t>
      </w:r>
      <w:r w:rsidR="00B60A82">
        <w:rPr>
          <w:rFonts w:ascii="Arial" w:hAnsi="Arial" w:cs="Arial"/>
        </w:rPr>
        <w:t xml:space="preserve"> </w:t>
      </w:r>
      <w:r w:rsidRPr="00AF1144">
        <w:rPr>
          <w:rFonts w:ascii="Arial" w:hAnsi="Arial" w:cs="Arial"/>
        </w:rPr>
        <w:t>sign and date the following statement as required by subsection (h)(5)(E):</w:t>
      </w:r>
    </w:p>
    <w:p w14:paraId="12E8004B" w14:textId="77777777" w:rsidR="00B60A82" w:rsidRPr="00AF1144" w:rsidRDefault="00B60A82" w:rsidP="00AF1144">
      <w:pPr>
        <w:tabs>
          <w:tab w:val="left" w:pos="8180"/>
        </w:tabs>
        <w:ind w:left="1440" w:hanging="720"/>
        <w:rPr>
          <w:rFonts w:ascii="Arial" w:hAnsi="Arial" w:cs="Arial"/>
        </w:rPr>
      </w:pPr>
    </w:p>
    <w:p w14:paraId="695FFE95" w14:textId="77777777" w:rsidR="00AF1144" w:rsidRDefault="00AF1144" w:rsidP="00B60A82">
      <w:pPr>
        <w:tabs>
          <w:tab w:val="left" w:pos="8180"/>
        </w:tabs>
        <w:rPr>
          <w:rFonts w:ascii="Arial" w:hAnsi="Arial" w:cs="Arial"/>
        </w:rPr>
      </w:pPr>
      <w:r w:rsidRPr="00AF1144">
        <w:rPr>
          <w:rFonts w:ascii="Arial" w:hAnsi="Arial" w:cs="Arial"/>
        </w:rPr>
        <w:t>I understand that due to my occupational exposure to aerosol transmissible diseases, I may be at risk of acquiring</w:t>
      </w:r>
      <w:r w:rsidR="00B60A82">
        <w:rPr>
          <w:rFonts w:ascii="Arial" w:hAnsi="Arial" w:cs="Arial"/>
        </w:rPr>
        <w:t xml:space="preserve"> </w:t>
      </w:r>
      <w:r w:rsidRPr="00AF1144">
        <w:rPr>
          <w:rFonts w:ascii="Arial" w:hAnsi="Arial" w:cs="Arial"/>
        </w:rPr>
        <w:t xml:space="preserve">infection with </w:t>
      </w:r>
      <w:r w:rsidR="00B60A82">
        <w:rPr>
          <w:rFonts w:ascii="Arial" w:hAnsi="Arial" w:cs="Arial"/>
        </w:rPr>
        <w:t xml:space="preserve">__________________________________ </w:t>
      </w:r>
      <w:r w:rsidRPr="00AF1144">
        <w:rPr>
          <w:rFonts w:ascii="Arial" w:hAnsi="Arial" w:cs="Arial"/>
        </w:rPr>
        <w:t>(name of disease or pathogen). I have been given the opportunity</w:t>
      </w:r>
      <w:r w:rsidR="00B60A82">
        <w:rPr>
          <w:rFonts w:ascii="Arial" w:hAnsi="Arial" w:cs="Arial"/>
        </w:rPr>
        <w:t xml:space="preserve"> </w:t>
      </w:r>
      <w:r w:rsidRPr="00AF1144">
        <w:rPr>
          <w:rFonts w:ascii="Arial" w:hAnsi="Arial" w:cs="Arial"/>
        </w:rPr>
        <w:t xml:space="preserve">to be vaccinated against this disease or pathogen at no charge to me. </w:t>
      </w:r>
      <w:r w:rsidR="00B60A82">
        <w:rPr>
          <w:rFonts w:ascii="Arial" w:hAnsi="Arial" w:cs="Arial"/>
        </w:rPr>
        <w:t xml:space="preserve"> H</w:t>
      </w:r>
      <w:r w:rsidRPr="00AF1144">
        <w:rPr>
          <w:rFonts w:ascii="Arial" w:hAnsi="Arial" w:cs="Arial"/>
        </w:rPr>
        <w:t>owever, I decline this vaccination at this time. I</w:t>
      </w:r>
      <w:r w:rsidR="00B60A82">
        <w:rPr>
          <w:rFonts w:ascii="Arial" w:hAnsi="Arial" w:cs="Arial"/>
        </w:rPr>
        <w:t xml:space="preserve"> </w:t>
      </w:r>
      <w:r w:rsidRPr="00AF1144">
        <w:rPr>
          <w:rFonts w:ascii="Arial" w:hAnsi="Arial" w:cs="Arial"/>
        </w:rPr>
        <w:t>understand that by declining this vaccine, I continue to be at risk of acquiring</w:t>
      </w:r>
      <w:r w:rsidR="00B60A82">
        <w:rPr>
          <w:rFonts w:ascii="Arial" w:hAnsi="Arial" w:cs="Arial"/>
        </w:rPr>
        <w:t xml:space="preserve"> _________________________________________</w:t>
      </w:r>
      <w:r w:rsidRPr="00AF1144">
        <w:rPr>
          <w:rFonts w:ascii="Arial" w:hAnsi="Arial" w:cs="Arial"/>
        </w:rPr>
        <w:t xml:space="preserve"> , a</w:t>
      </w:r>
      <w:r w:rsidR="00B60A82">
        <w:rPr>
          <w:rFonts w:ascii="Arial" w:hAnsi="Arial" w:cs="Arial"/>
        </w:rPr>
        <w:t xml:space="preserve"> </w:t>
      </w:r>
      <w:r w:rsidRPr="00AF1144">
        <w:rPr>
          <w:rFonts w:ascii="Arial" w:hAnsi="Arial" w:cs="Arial"/>
        </w:rPr>
        <w:t>serious disease. If in the future I continue to have occupational exposure to aerosol transmissible diseases and want to</w:t>
      </w:r>
      <w:r w:rsidR="00B60A82">
        <w:rPr>
          <w:rFonts w:ascii="Arial" w:hAnsi="Arial" w:cs="Arial"/>
        </w:rPr>
        <w:t xml:space="preserve"> </w:t>
      </w:r>
      <w:r w:rsidRPr="00AF1144">
        <w:rPr>
          <w:rFonts w:ascii="Arial" w:hAnsi="Arial" w:cs="Arial"/>
        </w:rPr>
        <w:t>be vaccinated, I can receive the vaccination at no charge to me.</w:t>
      </w:r>
    </w:p>
    <w:p w14:paraId="22B682F5" w14:textId="77777777" w:rsidR="00B60A82" w:rsidRDefault="00B60A82" w:rsidP="00B60A82">
      <w:pPr>
        <w:tabs>
          <w:tab w:val="left" w:pos="8180"/>
        </w:tabs>
        <w:rPr>
          <w:rFonts w:ascii="Arial" w:hAnsi="Arial" w:cs="Arial"/>
        </w:rPr>
      </w:pPr>
    </w:p>
    <w:p w14:paraId="4ECAA8E6" w14:textId="77777777" w:rsidR="00B60A82" w:rsidRDefault="00B60A82" w:rsidP="00B60A82">
      <w:pPr>
        <w:tabs>
          <w:tab w:val="left" w:pos="8180"/>
        </w:tabs>
        <w:rPr>
          <w:rFonts w:ascii="Arial" w:hAnsi="Arial" w:cs="Arial"/>
        </w:rPr>
      </w:pPr>
    </w:p>
    <w:p w14:paraId="4FBE6CB9" w14:textId="77777777" w:rsidR="00B60A82" w:rsidRDefault="00B60A82" w:rsidP="00B60A82">
      <w:pPr>
        <w:tabs>
          <w:tab w:val="left" w:pos="8180"/>
        </w:tabs>
        <w:rPr>
          <w:rFonts w:ascii="Arial" w:hAnsi="Arial" w:cs="Arial"/>
        </w:rPr>
      </w:pPr>
    </w:p>
    <w:p w14:paraId="575DE7FF" w14:textId="77777777" w:rsidR="00B60A82" w:rsidRDefault="00B60A82" w:rsidP="00B60A82">
      <w:pPr>
        <w:tabs>
          <w:tab w:val="left" w:pos="8180"/>
        </w:tabs>
        <w:rPr>
          <w:rFonts w:ascii="Arial" w:hAnsi="Arial" w:cs="Arial"/>
        </w:rPr>
      </w:pPr>
    </w:p>
    <w:p w14:paraId="489A05F7" w14:textId="77777777" w:rsidR="00B60A82" w:rsidRPr="00AF1144" w:rsidRDefault="00B60A82" w:rsidP="00B60A82">
      <w:pPr>
        <w:tabs>
          <w:tab w:val="left" w:pos="7200"/>
        </w:tabs>
        <w:ind w:left="360"/>
        <w:rPr>
          <w:rFonts w:ascii="Arial" w:hAnsi="Arial" w:cs="Arial"/>
        </w:rPr>
      </w:pPr>
      <w:r>
        <w:rPr>
          <w:rFonts w:ascii="Arial" w:hAnsi="Arial" w:cs="Arial"/>
        </w:rPr>
        <w:t>________________________________________</w:t>
      </w:r>
      <w:r>
        <w:rPr>
          <w:rFonts w:ascii="Arial" w:hAnsi="Arial" w:cs="Arial"/>
        </w:rPr>
        <w:tab/>
        <w:t>_____________________</w:t>
      </w:r>
    </w:p>
    <w:p w14:paraId="57E3B6E3" w14:textId="77777777" w:rsidR="00AF1144" w:rsidRPr="00AF1144" w:rsidRDefault="00B60A82" w:rsidP="00B60A82">
      <w:pPr>
        <w:tabs>
          <w:tab w:val="left" w:pos="7200"/>
        </w:tabs>
        <w:ind w:left="360"/>
        <w:rPr>
          <w:rFonts w:ascii="Arial" w:hAnsi="Arial" w:cs="Arial"/>
        </w:rPr>
      </w:pPr>
      <w:r>
        <w:rPr>
          <w:rFonts w:ascii="Arial" w:hAnsi="Arial" w:cs="Arial"/>
        </w:rPr>
        <w:t>Employee Signature</w:t>
      </w:r>
      <w:r>
        <w:rPr>
          <w:rFonts w:ascii="Arial" w:hAnsi="Arial" w:cs="Arial"/>
        </w:rPr>
        <w:tab/>
      </w:r>
      <w:r w:rsidR="00AF1144" w:rsidRPr="00AF1144">
        <w:rPr>
          <w:rFonts w:ascii="Arial" w:hAnsi="Arial" w:cs="Arial"/>
        </w:rPr>
        <w:t>Date</w:t>
      </w:r>
    </w:p>
    <w:p w14:paraId="55EBFA5B" w14:textId="77777777" w:rsidR="00AF1144" w:rsidRDefault="00AF1144" w:rsidP="00B60A82">
      <w:pPr>
        <w:tabs>
          <w:tab w:val="left" w:pos="8180"/>
        </w:tabs>
        <w:rPr>
          <w:rFonts w:ascii="Arial" w:hAnsi="Arial" w:cs="Arial"/>
        </w:rPr>
      </w:pPr>
    </w:p>
    <w:p w14:paraId="58F0515E" w14:textId="77777777" w:rsidR="00B60A82" w:rsidRDefault="00B60A82" w:rsidP="00B60A82">
      <w:pPr>
        <w:tabs>
          <w:tab w:val="left" w:pos="8180"/>
        </w:tabs>
        <w:rPr>
          <w:rFonts w:ascii="Arial" w:hAnsi="Arial" w:cs="Arial"/>
        </w:rPr>
      </w:pPr>
    </w:p>
    <w:p w14:paraId="166E7AF6" w14:textId="77777777" w:rsidR="00B60A82" w:rsidRPr="00AF1144" w:rsidRDefault="00B60A82" w:rsidP="00B60A82">
      <w:pPr>
        <w:tabs>
          <w:tab w:val="left" w:pos="8180"/>
        </w:tabs>
        <w:rPr>
          <w:rFonts w:ascii="Arial" w:hAnsi="Arial" w:cs="Arial"/>
        </w:rPr>
      </w:pPr>
    </w:p>
    <w:sectPr w:rsidR="00B60A82" w:rsidRPr="00AF1144" w:rsidSect="008E1FAB">
      <w:headerReference w:type="default" r:id="rId13"/>
      <w:footerReference w:type="default" r:id="rId14"/>
      <w:type w:val="continuous"/>
      <w:pgSz w:w="12240" w:h="15840" w:code="1"/>
      <w:pgMar w:top="800" w:right="600" w:bottom="800" w:left="6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B6D3E" w14:textId="77777777" w:rsidR="00DD5BEC" w:rsidRDefault="00DD5BEC" w:rsidP="00A077EB">
      <w:r>
        <w:separator/>
      </w:r>
    </w:p>
  </w:endnote>
  <w:endnote w:type="continuationSeparator" w:id="0">
    <w:p w14:paraId="0E81B2FF" w14:textId="77777777" w:rsidR="00DD5BEC" w:rsidRDefault="00DD5BEC" w:rsidP="00A077EB">
      <w:r>
        <w:continuationSeparator/>
      </w:r>
    </w:p>
  </w:endnote>
  <w:endnote w:type="continuationNotice" w:id="1">
    <w:p w14:paraId="7A2EE2D0" w14:textId="77777777" w:rsidR="00DD5BEC" w:rsidRDefault="00DD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7E4CB" w14:textId="77777777" w:rsidR="00AF1144" w:rsidRDefault="00AF1144">
    <w:pPr>
      <w:pStyle w:val="Footer"/>
      <w:jc w:val="center"/>
    </w:pPr>
    <w:r>
      <w:fldChar w:fldCharType="begin"/>
    </w:r>
    <w:r>
      <w:instrText xml:space="preserve"> PAGE   \* MERGEFORMAT </w:instrText>
    </w:r>
    <w:r>
      <w:fldChar w:fldCharType="separate"/>
    </w:r>
    <w:r w:rsidR="000868D6">
      <w:rPr>
        <w:noProof/>
      </w:rPr>
      <w:t>1</w:t>
    </w:r>
    <w:r>
      <w:fldChar w:fldCharType="end"/>
    </w:r>
  </w:p>
  <w:p w14:paraId="5B70F6BE" w14:textId="77777777" w:rsidR="00AF1144" w:rsidRPr="00542959" w:rsidRDefault="00542959">
    <w:pPr>
      <w:pStyle w:val="Footer"/>
      <w:rPr>
        <w:sz w:val="18"/>
      </w:rPr>
    </w:pPr>
    <w:r w:rsidRPr="00542959">
      <w:rPr>
        <w:sz w:val="18"/>
      </w:rPr>
      <w:t>Revision date: 9/25/2013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A811" w14:textId="77777777" w:rsidR="00AF1144" w:rsidRDefault="00AF1144">
    <w:pPr>
      <w:pStyle w:val="Footer"/>
      <w:jc w:val="center"/>
    </w:pPr>
    <w:r>
      <w:fldChar w:fldCharType="begin"/>
    </w:r>
    <w:r>
      <w:instrText xml:space="preserve"> PAGE   \* MERGEFORMAT </w:instrText>
    </w:r>
    <w:r>
      <w:fldChar w:fldCharType="separate"/>
    </w:r>
    <w:r w:rsidR="000868D6">
      <w:rPr>
        <w:noProof/>
      </w:rPr>
      <w:t>10</w:t>
    </w:r>
    <w:r>
      <w:fldChar w:fldCharType="end"/>
    </w:r>
  </w:p>
  <w:p w14:paraId="18A249D4" w14:textId="77777777" w:rsidR="00AF1144" w:rsidRDefault="00AF1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418FA" w14:textId="77777777" w:rsidR="00DD5BEC" w:rsidRDefault="00DD5BEC" w:rsidP="00A077EB">
      <w:r>
        <w:separator/>
      </w:r>
    </w:p>
  </w:footnote>
  <w:footnote w:type="continuationSeparator" w:id="0">
    <w:p w14:paraId="483EE289" w14:textId="77777777" w:rsidR="00DD5BEC" w:rsidRDefault="00DD5BEC" w:rsidP="00A077EB">
      <w:r>
        <w:continuationSeparator/>
      </w:r>
    </w:p>
  </w:footnote>
  <w:footnote w:type="continuationNotice" w:id="1">
    <w:p w14:paraId="40A9D695" w14:textId="77777777" w:rsidR="00DD5BEC" w:rsidRDefault="00DD5BEC"/>
  </w:footnote>
  <w:footnote w:id="2">
    <w:p w14:paraId="276FF3DA" w14:textId="68FDFF88" w:rsidR="00AF1144" w:rsidRPr="00813FB1" w:rsidRDefault="00AF1144">
      <w:pPr>
        <w:pStyle w:val="FootnoteText"/>
        <w:rPr>
          <w:rFonts w:ascii="Arial" w:hAnsi="Arial" w:cs="Arial"/>
        </w:rPr>
      </w:pPr>
      <w:r>
        <w:rPr>
          <w:rStyle w:val="FootnoteReference"/>
        </w:rPr>
        <w:footnoteRef/>
      </w:r>
      <w:r>
        <w:t xml:space="preserve"> </w:t>
      </w:r>
      <w:r w:rsidR="001B5FBF">
        <w:rPr>
          <w:rFonts w:ascii="Arial" w:hAnsi="Arial" w:cs="Arial"/>
        </w:rPr>
        <w:t>Only those autoclaves</w:t>
      </w:r>
      <w:r w:rsidRPr="00813FB1">
        <w:rPr>
          <w:rFonts w:ascii="Arial" w:hAnsi="Arial" w:cs="Arial"/>
        </w:rPr>
        <w:t xml:space="preserve"> that </w:t>
      </w:r>
      <w:r w:rsidR="001B5FBF">
        <w:rPr>
          <w:rFonts w:ascii="Arial" w:hAnsi="Arial" w:cs="Arial"/>
        </w:rPr>
        <w:t>are</w:t>
      </w:r>
      <w:r w:rsidRPr="00813FB1">
        <w:rPr>
          <w:rFonts w:ascii="Arial" w:hAnsi="Arial" w:cs="Arial"/>
        </w:rPr>
        <w:t xml:space="preserve"> registered with the California Department of Public Health</w:t>
      </w:r>
      <w:r w:rsidR="004B7A68">
        <w:rPr>
          <w:rFonts w:ascii="Arial" w:hAnsi="Arial" w:cs="Arial"/>
        </w:rPr>
        <w:t>:</w:t>
      </w:r>
      <w:r w:rsidR="001B5FBF">
        <w:rPr>
          <w:rFonts w:ascii="Arial" w:hAnsi="Arial" w:cs="Arial"/>
        </w:rPr>
        <w:t xml:space="preserve"> Medical Waste </w:t>
      </w:r>
      <w:r w:rsidR="004B7A68">
        <w:rPr>
          <w:rFonts w:ascii="Arial" w:hAnsi="Arial" w:cs="Arial"/>
        </w:rPr>
        <w:t>Program</w:t>
      </w:r>
      <w:r w:rsidR="001B5FBF">
        <w:rPr>
          <w:rFonts w:ascii="Arial" w:hAnsi="Arial" w:cs="Arial"/>
        </w:rPr>
        <w:t xml:space="preserve"> </w:t>
      </w:r>
      <w:r w:rsidRPr="00813FB1">
        <w:rPr>
          <w:rFonts w:ascii="Arial" w:hAnsi="Arial" w:cs="Arial"/>
        </w:rPr>
        <w:t xml:space="preserve">may </w:t>
      </w:r>
      <w:r w:rsidR="001B5FBF">
        <w:rPr>
          <w:rFonts w:ascii="Arial" w:hAnsi="Arial" w:cs="Arial"/>
        </w:rPr>
        <w:t xml:space="preserve">be used to terminally </w:t>
      </w:r>
      <w:r w:rsidRPr="00813FB1">
        <w:rPr>
          <w:rFonts w:ascii="Arial" w:hAnsi="Arial" w:cs="Arial"/>
        </w:rPr>
        <w:t xml:space="preserve">inactivate </w:t>
      </w:r>
      <w:r w:rsidR="004B7A68">
        <w:rPr>
          <w:rFonts w:ascii="Arial" w:hAnsi="Arial" w:cs="Arial"/>
        </w:rPr>
        <w:t>solid</w:t>
      </w:r>
      <w:r w:rsidRPr="00813FB1">
        <w:rPr>
          <w:rFonts w:ascii="Arial" w:hAnsi="Arial" w:cs="Arial"/>
        </w:rPr>
        <w:t xml:space="preserve"> medical waste.  Otherwise, accumulate </w:t>
      </w:r>
      <w:r w:rsidR="004B7A68">
        <w:rPr>
          <w:rFonts w:ascii="Arial" w:hAnsi="Arial" w:cs="Arial"/>
        </w:rPr>
        <w:t>solid</w:t>
      </w:r>
      <w:r w:rsidRPr="00813FB1">
        <w:rPr>
          <w:rFonts w:ascii="Arial" w:hAnsi="Arial" w:cs="Arial"/>
        </w:rPr>
        <w:t xml:space="preserve"> medical waste in red-medical waste bags and transport to a designated medical waste accumulation site within seven days of starting the bag accumulation.</w:t>
      </w:r>
    </w:p>
  </w:footnote>
  <w:footnote w:id="3">
    <w:p w14:paraId="0CEACCC9" w14:textId="7340EBCE" w:rsidR="00956721" w:rsidRPr="00813FB1" w:rsidRDefault="00956721" w:rsidP="00956721">
      <w:pPr>
        <w:tabs>
          <w:tab w:val="left" w:pos="8180"/>
        </w:tabs>
        <w:rPr>
          <w:rFonts w:ascii="Arial" w:hAnsi="Arial" w:cs="Arial"/>
        </w:rPr>
      </w:pPr>
      <w:r w:rsidRPr="00813FB1">
        <w:rPr>
          <w:rStyle w:val="FootnoteReference"/>
          <w:rFonts w:ascii="Arial" w:hAnsi="Arial" w:cs="Arial"/>
        </w:rPr>
        <w:footnoteRef/>
      </w:r>
      <w:r w:rsidRPr="00813FB1">
        <w:rPr>
          <w:rFonts w:ascii="Arial" w:hAnsi="Arial" w:cs="Arial"/>
        </w:rPr>
        <w:t xml:space="preserve"> </w:t>
      </w:r>
      <w:r w:rsidRPr="00813FB1">
        <w:rPr>
          <w:rFonts w:ascii="Arial" w:hAnsi="Arial" w:cs="Arial"/>
          <w:sz w:val="20"/>
        </w:rPr>
        <w:t xml:space="preserve">All individuals using a respirator must participate in the campus respiratory protection program, including medical clearance </w:t>
      </w:r>
      <w:r w:rsidR="004B7A68">
        <w:rPr>
          <w:rFonts w:ascii="Arial" w:hAnsi="Arial" w:cs="Arial"/>
          <w:sz w:val="20"/>
        </w:rPr>
        <w:t xml:space="preserve">and fit-testing </w:t>
      </w:r>
      <w:r w:rsidRPr="00813FB1">
        <w:rPr>
          <w:rFonts w:ascii="Arial" w:hAnsi="Arial" w:cs="Arial"/>
          <w:sz w:val="20"/>
        </w:rPr>
        <w:t xml:space="preserve">by </w:t>
      </w:r>
      <w:r>
        <w:rPr>
          <w:rFonts w:ascii="Arial" w:hAnsi="Arial" w:cs="Arial"/>
          <w:sz w:val="20"/>
        </w:rPr>
        <w:t>Occupational</w:t>
      </w:r>
      <w:r w:rsidRPr="00813FB1">
        <w:rPr>
          <w:rFonts w:ascii="Arial" w:hAnsi="Arial" w:cs="Arial"/>
          <w:sz w:val="20"/>
        </w:rPr>
        <w:t xml:space="preserve"> Health Services</w:t>
      </w:r>
      <w:r>
        <w:rPr>
          <w:rFonts w:ascii="Arial" w:hAnsi="Arial" w:cs="Arial"/>
          <w:sz w:val="20"/>
        </w:rPr>
        <w:t>.</w:t>
      </w:r>
    </w:p>
    <w:p w14:paraId="26BF05A6" w14:textId="77777777" w:rsidR="00956721" w:rsidRPr="00813FB1" w:rsidRDefault="00956721" w:rsidP="00956721">
      <w:pPr>
        <w:pStyle w:val="FootnoteText"/>
        <w:rPr>
          <w:rFonts w:ascii="Arial" w:hAnsi="Arial" w:cs="Arial"/>
        </w:rPr>
      </w:pPr>
    </w:p>
  </w:footnote>
  <w:footnote w:id="4">
    <w:p w14:paraId="094887DA" w14:textId="77777777" w:rsidR="00AF1144" w:rsidRPr="00813FB1" w:rsidRDefault="00AF1144" w:rsidP="00897561">
      <w:pPr>
        <w:pStyle w:val="FootnoteText"/>
        <w:rPr>
          <w:rFonts w:ascii="Arial" w:hAnsi="Arial" w:cs="Arial"/>
        </w:rPr>
      </w:pPr>
      <w:r>
        <w:rPr>
          <w:rStyle w:val="FootnoteReference"/>
        </w:rPr>
        <w:footnoteRef/>
      </w:r>
      <w:r>
        <w:t xml:space="preserve"> </w:t>
      </w:r>
      <w:r>
        <w:rPr>
          <w:rFonts w:ascii="Arial" w:hAnsi="Arial" w:cs="Arial"/>
        </w:rPr>
        <w:t xml:space="preserve">Uncontrolled releases within the laboratory facility and untreated releases outside the laboratory facility shall be reported to the local health officer.  </w:t>
      </w:r>
      <w:r w:rsidRPr="009A4B7A">
        <w:rPr>
          <w:rFonts w:ascii="Arial" w:hAnsi="Arial" w:cs="Arial"/>
        </w:rPr>
        <w:t>§5199</w:t>
      </w:r>
      <w:r w:rsidR="000563E5">
        <w:rPr>
          <w:rFonts w:ascii="Arial" w:hAnsi="Arial" w:cs="Arial"/>
        </w:rPr>
        <w:t xml:space="preserve"> f</w:t>
      </w:r>
      <w:r>
        <w:rPr>
          <w:rFonts w:ascii="Arial" w:hAnsi="Arial" w:cs="Arial"/>
        </w:rPr>
        <w:t>.4.J.</w:t>
      </w:r>
    </w:p>
  </w:footnote>
  <w:footnote w:id="5">
    <w:p w14:paraId="3E9061CE" w14:textId="77777777" w:rsidR="00AF1144" w:rsidRPr="00813FB1" w:rsidRDefault="00AF1144">
      <w:pPr>
        <w:pStyle w:val="FootnoteText"/>
        <w:rPr>
          <w:rFonts w:ascii="Arial" w:hAnsi="Arial" w:cs="Arial"/>
        </w:rPr>
      </w:pPr>
      <w:r>
        <w:rPr>
          <w:rStyle w:val="FootnoteReference"/>
        </w:rPr>
        <w:footnoteRef/>
      </w:r>
      <w:r>
        <w:t xml:space="preserve"> </w:t>
      </w:r>
      <w:r w:rsidRPr="00813FB1">
        <w:rPr>
          <w:rFonts w:ascii="Arial" w:hAnsi="Arial" w:cs="Arial"/>
        </w:rPr>
        <w:t>All individual</w:t>
      </w:r>
      <w:r>
        <w:rPr>
          <w:rFonts w:ascii="Arial" w:hAnsi="Arial" w:cs="Arial"/>
        </w:rPr>
        <w:t>s</w:t>
      </w:r>
      <w:r w:rsidRPr="00813FB1">
        <w:rPr>
          <w:rFonts w:ascii="Arial" w:hAnsi="Arial" w:cs="Arial"/>
        </w:rPr>
        <w:t xml:space="preserve"> potentially exposed to ATPs-L in the course of their work MUST report to </w:t>
      </w:r>
      <w:r>
        <w:rPr>
          <w:rFonts w:ascii="Arial" w:hAnsi="Arial" w:cs="Arial"/>
        </w:rPr>
        <w:t>Occupational</w:t>
      </w:r>
      <w:r w:rsidRPr="00813FB1">
        <w:rPr>
          <w:rFonts w:ascii="Arial" w:hAnsi="Arial" w:cs="Arial"/>
        </w:rPr>
        <w:t xml:space="preserve"> Health Services or the nearest hospital emergency room</w:t>
      </w:r>
      <w:r>
        <w:rPr>
          <w:rFonts w:ascii="Arial" w:hAnsi="Arial" w:cs="Arial"/>
        </w:rPr>
        <w:t>.</w:t>
      </w:r>
    </w:p>
  </w:footnote>
  <w:footnote w:id="6">
    <w:p w14:paraId="4404EABC" w14:textId="77777777" w:rsidR="000563E5" w:rsidRPr="00813FB1" w:rsidRDefault="000563E5" w:rsidP="000563E5">
      <w:pPr>
        <w:pStyle w:val="FootnoteText"/>
        <w:rPr>
          <w:rFonts w:ascii="Arial" w:hAnsi="Arial" w:cs="Arial"/>
        </w:rPr>
      </w:pPr>
      <w:r>
        <w:rPr>
          <w:rStyle w:val="FootnoteReference"/>
        </w:rPr>
        <w:footnoteRef/>
      </w:r>
      <w:r>
        <w:rPr>
          <w:rFonts w:ascii="Arial" w:hAnsi="Arial" w:cs="Arial"/>
        </w:rPr>
        <w:t xml:space="preserve"> </w:t>
      </w:r>
      <w:r w:rsidRPr="009A4B7A">
        <w:rPr>
          <w:rFonts w:ascii="Arial" w:hAnsi="Arial" w:cs="Arial"/>
        </w:rPr>
        <w:t>§5199</w:t>
      </w:r>
      <w:r>
        <w:rPr>
          <w:rFonts w:ascii="Arial" w:hAnsi="Arial" w:cs="Arial"/>
        </w:rPr>
        <w:t xml:space="preserve"> j.2.A.  Training records shall be maintained for three years from the date on which the training occurred.</w:t>
      </w:r>
    </w:p>
  </w:footnote>
  <w:footnote w:id="7">
    <w:p w14:paraId="0BAE1268" w14:textId="77777777" w:rsidR="000563E5" w:rsidRPr="00813FB1" w:rsidRDefault="000563E5" w:rsidP="000563E5">
      <w:pPr>
        <w:pStyle w:val="FootnoteText"/>
        <w:rPr>
          <w:rFonts w:ascii="Arial" w:hAnsi="Arial" w:cs="Arial"/>
        </w:rPr>
      </w:pPr>
      <w:r>
        <w:rPr>
          <w:rStyle w:val="FootnoteReference"/>
        </w:rPr>
        <w:footnoteRef/>
      </w:r>
      <w:r>
        <w:t xml:space="preserve"> </w:t>
      </w:r>
      <w:r>
        <w:rPr>
          <w:rFonts w:ascii="Arial" w:hAnsi="Arial" w:cs="Arial"/>
        </w:rPr>
        <w:t xml:space="preserve">Evaluation of this document should be performed annually and documented in writing.  </w:t>
      </w:r>
      <w:r w:rsidRPr="009A4B7A">
        <w:rPr>
          <w:rFonts w:ascii="Arial" w:hAnsi="Arial" w:cs="Arial"/>
        </w:rPr>
        <w:t>§5199</w:t>
      </w:r>
      <w:r>
        <w:rPr>
          <w:rFonts w:ascii="Arial" w:hAnsi="Arial" w:cs="Arial"/>
        </w:rPr>
        <w:t xml:space="preserve"> j.3.A.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F505" w14:textId="77777777" w:rsidR="00DD5BEC" w:rsidRDefault="00DD5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4C6AC" w14:textId="77777777" w:rsidR="00AF1144" w:rsidRDefault="00AF1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231"/>
    <w:multiLevelType w:val="hybridMultilevel"/>
    <w:tmpl w:val="964C4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D1F59"/>
    <w:multiLevelType w:val="hybridMultilevel"/>
    <w:tmpl w:val="C2664C66"/>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 w15:restartNumberingAfterBreak="0">
    <w:nsid w:val="082822F8"/>
    <w:multiLevelType w:val="hybridMultilevel"/>
    <w:tmpl w:val="8BD6165A"/>
    <w:lvl w:ilvl="0" w:tplc="0409001B">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15:restartNumberingAfterBreak="0">
    <w:nsid w:val="0A8655A3"/>
    <w:multiLevelType w:val="multilevel"/>
    <w:tmpl w:val="15548F7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CB5CA6"/>
    <w:multiLevelType w:val="hybridMultilevel"/>
    <w:tmpl w:val="0E845558"/>
    <w:lvl w:ilvl="0" w:tplc="20FA5C6E">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E7103A"/>
    <w:multiLevelType w:val="hybridMultilevel"/>
    <w:tmpl w:val="CFB2766E"/>
    <w:lvl w:ilvl="0" w:tplc="0409000F">
      <w:start w:val="1"/>
      <w:numFmt w:val="decimal"/>
      <w:lvlText w:val="%1."/>
      <w:lvlJc w:val="left"/>
      <w:pPr>
        <w:tabs>
          <w:tab w:val="num" w:pos="360"/>
        </w:tabs>
        <w:ind w:left="360" w:hanging="360"/>
      </w:pPr>
      <w:rPr>
        <w:rFonts w:hint="default"/>
      </w:rPr>
    </w:lvl>
    <w:lvl w:ilvl="1" w:tplc="E1565C3A">
      <w:start w:val="1"/>
      <w:numFmt w:val="lowerLetter"/>
      <w:lvlText w:val="%2."/>
      <w:lvlJc w:val="left"/>
      <w:pPr>
        <w:tabs>
          <w:tab w:val="num" w:pos="1440"/>
        </w:tabs>
        <w:ind w:left="1440" w:hanging="360"/>
      </w:pPr>
      <w:rPr>
        <w:rFonts w:hint="default"/>
        <w:b w:val="0"/>
      </w:rPr>
    </w:lvl>
    <w:lvl w:ilvl="2" w:tplc="E6140B50">
      <w:start w:val="1"/>
      <w:numFmt w:val="lowerRoman"/>
      <w:lvlText w:val="%3."/>
      <w:lvlJc w:val="right"/>
      <w:pPr>
        <w:tabs>
          <w:tab w:val="num" w:pos="2160"/>
        </w:tabs>
        <w:ind w:left="2160" w:hanging="180"/>
      </w:pPr>
      <w:rPr>
        <w:b w:val="0"/>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70933"/>
    <w:multiLevelType w:val="hybridMultilevel"/>
    <w:tmpl w:val="1D78F6F4"/>
    <w:lvl w:ilvl="0" w:tplc="6590CDCE">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A15DEA"/>
    <w:multiLevelType w:val="multilevel"/>
    <w:tmpl w:val="7AB60B9C"/>
    <w:lvl w:ilvl="0">
      <w:start w:val="2"/>
      <w:numFmt w:val="decimal"/>
      <w:lvlText w:val="%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82663F"/>
    <w:multiLevelType w:val="hybridMultilevel"/>
    <w:tmpl w:val="0A7E010E"/>
    <w:lvl w:ilvl="0" w:tplc="B7E0A6B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A13F89"/>
    <w:multiLevelType w:val="multilevel"/>
    <w:tmpl w:val="A202A4C6"/>
    <w:lvl w:ilvl="0">
      <w:start w:val="10"/>
      <w:numFmt w:val="decimal"/>
      <w:lvlText w:val="%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0104FB"/>
    <w:multiLevelType w:val="hybridMultilevel"/>
    <w:tmpl w:val="9BBE5968"/>
    <w:lvl w:ilvl="0" w:tplc="0409001B">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15:restartNumberingAfterBreak="0">
    <w:nsid w:val="279831A0"/>
    <w:multiLevelType w:val="hybridMultilevel"/>
    <w:tmpl w:val="F6444380"/>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2" w15:restartNumberingAfterBreak="0">
    <w:nsid w:val="289E6CDD"/>
    <w:multiLevelType w:val="multilevel"/>
    <w:tmpl w:val="B78CFCBC"/>
    <w:lvl w:ilvl="0">
      <w:start w:val="4"/>
      <w:numFmt w:val="decimal"/>
      <w:lvlText w:val="%1"/>
      <w:lvlJc w:val="left"/>
      <w:pPr>
        <w:tabs>
          <w:tab w:val="num" w:pos="720"/>
        </w:tabs>
        <w:ind w:left="72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EE1AAE"/>
    <w:multiLevelType w:val="hybridMultilevel"/>
    <w:tmpl w:val="5F525634"/>
    <w:lvl w:ilvl="0" w:tplc="0409001B">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15:restartNumberingAfterBreak="0">
    <w:nsid w:val="3166419C"/>
    <w:multiLevelType w:val="hybridMultilevel"/>
    <w:tmpl w:val="68F88468"/>
    <w:lvl w:ilvl="0" w:tplc="20FA5C6E">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37172B66"/>
    <w:multiLevelType w:val="hybridMultilevel"/>
    <w:tmpl w:val="2EA0020C"/>
    <w:lvl w:ilvl="0" w:tplc="0409001B">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6" w15:restartNumberingAfterBreak="0">
    <w:nsid w:val="37532AFE"/>
    <w:multiLevelType w:val="hybridMultilevel"/>
    <w:tmpl w:val="32E4B756"/>
    <w:lvl w:ilvl="0" w:tplc="0409001B">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7" w15:restartNumberingAfterBreak="0">
    <w:nsid w:val="3ADE16E4"/>
    <w:multiLevelType w:val="hybridMultilevel"/>
    <w:tmpl w:val="CDD4E546"/>
    <w:lvl w:ilvl="0" w:tplc="E592A43E">
      <w:start w:val="3"/>
      <w:numFmt w:val="decimal"/>
      <w:lvlText w:val="%1."/>
      <w:lvlJc w:val="left"/>
      <w:pPr>
        <w:tabs>
          <w:tab w:val="num" w:pos="360"/>
        </w:tabs>
        <w:ind w:left="360" w:hanging="360"/>
      </w:pPr>
      <w:rPr>
        <w:rFonts w:hint="default"/>
      </w:rPr>
    </w:lvl>
    <w:lvl w:ilvl="1" w:tplc="1B9ECA5E">
      <w:start w:val="1"/>
      <w:numFmt w:val="lowerLetter"/>
      <w:lvlText w:val="%2."/>
      <w:lvlJc w:val="left"/>
      <w:pPr>
        <w:tabs>
          <w:tab w:val="num" w:pos="1440"/>
        </w:tabs>
        <w:ind w:left="1440" w:hanging="360"/>
      </w:pPr>
      <w:rPr>
        <w:rFonts w:hint="default"/>
        <w:b w:val="0"/>
      </w:rPr>
    </w:lvl>
    <w:lvl w:ilvl="2" w:tplc="3CE6B7B2">
      <w:start w:val="1"/>
      <w:numFmt w:val="lowerRoman"/>
      <w:lvlText w:val="%3."/>
      <w:lvlJc w:val="right"/>
      <w:pPr>
        <w:tabs>
          <w:tab w:val="num" w:pos="2160"/>
        </w:tabs>
        <w:ind w:left="2160" w:hanging="180"/>
      </w:pPr>
      <w:rPr>
        <w:rFonts w:hint="default"/>
        <w:b w:val="0"/>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103DC"/>
    <w:multiLevelType w:val="multilevel"/>
    <w:tmpl w:val="75F0F84A"/>
    <w:numStyleLink w:val="Style2"/>
  </w:abstractNum>
  <w:abstractNum w:abstractNumId="19" w15:restartNumberingAfterBreak="0">
    <w:nsid w:val="4006777A"/>
    <w:multiLevelType w:val="hybridMultilevel"/>
    <w:tmpl w:val="7366882E"/>
    <w:lvl w:ilvl="0" w:tplc="8CE8335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455FB5"/>
    <w:multiLevelType w:val="multilevel"/>
    <w:tmpl w:val="A18A9A90"/>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C10B63"/>
    <w:multiLevelType w:val="hybridMultilevel"/>
    <w:tmpl w:val="15548F74"/>
    <w:lvl w:ilvl="0" w:tplc="8CE8335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9A3278"/>
    <w:multiLevelType w:val="hybridMultilevel"/>
    <w:tmpl w:val="B78CFCBC"/>
    <w:lvl w:ilvl="0" w:tplc="20FA5C6E">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2D30E4"/>
    <w:multiLevelType w:val="multilevel"/>
    <w:tmpl w:val="C01EF24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00D5B42"/>
    <w:multiLevelType w:val="hybridMultilevel"/>
    <w:tmpl w:val="933CF5D8"/>
    <w:lvl w:ilvl="0" w:tplc="C2748BAA">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434FF3"/>
    <w:multiLevelType w:val="hybridMultilevel"/>
    <w:tmpl w:val="DD4EABA2"/>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54D94C64"/>
    <w:multiLevelType w:val="hybridMultilevel"/>
    <w:tmpl w:val="420E991E"/>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210C7B"/>
    <w:multiLevelType w:val="multilevel"/>
    <w:tmpl w:val="75F0F84A"/>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AB5261"/>
    <w:multiLevelType w:val="hybridMultilevel"/>
    <w:tmpl w:val="5882CBE4"/>
    <w:lvl w:ilvl="0" w:tplc="8CE8335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6210D7"/>
    <w:multiLevelType w:val="hybridMultilevel"/>
    <w:tmpl w:val="5DD2BCA4"/>
    <w:lvl w:ilvl="0" w:tplc="0409001B">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30" w15:restartNumberingAfterBreak="0">
    <w:nsid w:val="6BC83106"/>
    <w:multiLevelType w:val="hybridMultilevel"/>
    <w:tmpl w:val="B76AF3AA"/>
    <w:lvl w:ilvl="0" w:tplc="089EFAF2">
      <w:start w:val="10"/>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6E521E63"/>
    <w:multiLevelType w:val="hybridMultilevel"/>
    <w:tmpl w:val="C0BEA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67727C"/>
    <w:multiLevelType w:val="hybridMultilevel"/>
    <w:tmpl w:val="82F0AFAC"/>
    <w:lvl w:ilvl="0" w:tplc="0409001B">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33" w15:restartNumberingAfterBreak="0">
    <w:nsid w:val="739B4B13"/>
    <w:multiLevelType w:val="hybridMultilevel"/>
    <w:tmpl w:val="957C54DA"/>
    <w:lvl w:ilvl="0" w:tplc="8CE8335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CC492B"/>
    <w:multiLevelType w:val="hybridMultilevel"/>
    <w:tmpl w:val="81F28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AB1F5E"/>
    <w:multiLevelType w:val="hybridMultilevel"/>
    <w:tmpl w:val="3B1643A8"/>
    <w:lvl w:ilvl="0" w:tplc="0409001B">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num w:numId="1">
    <w:abstractNumId w:val="0"/>
  </w:num>
  <w:num w:numId="2">
    <w:abstractNumId w:val="24"/>
  </w:num>
  <w:num w:numId="3">
    <w:abstractNumId w:val="5"/>
  </w:num>
  <w:num w:numId="4">
    <w:abstractNumId w:val="7"/>
  </w:num>
  <w:num w:numId="5">
    <w:abstractNumId w:val="20"/>
  </w:num>
  <w:num w:numId="6">
    <w:abstractNumId w:val="18"/>
  </w:num>
  <w:num w:numId="7">
    <w:abstractNumId w:val="27"/>
  </w:num>
  <w:num w:numId="8">
    <w:abstractNumId w:val="28"/>
  </w:num>
  <w:num w:numId="9">
    <w:abstractNumId w:val="14"/>
  </w:num>
  <w:num w:numId="10">
    <w:abstractNumId w:val="4"/>
  </w:num>
  <w:num w:numId="11">
    <w:abstractNumId w:val="22"/>
  </w:num>
  <w:num w:numId="12">
    <w:abstractNumId w:val="12"/>
  </w:num>
  <w:num w:numId="13">
    <w:abstractNumId w:val="17"/>
  </w:num>
  <w:num w:numId="14">
    <w:abstractNumId w:val="25"/>
  </w:num>
  <w:num w:numId="15">
    <w:abstractNumId w:val="30"/>
  </w:num>
  <w:num w:numId="16">
    <w:abstractNumId w:val="23"/>
  </w:num>
  <w:num w:numId="17">
    <w:abstractNumId w:val="19"/>
  </w:num>
  <w:num w:numId="18">
    <w:abstractNumId w:val="9"/>
  </w:num>
  <w:num w:numId="19">
    <w:abstractNumId w:val="33"/>
  </w:num>
  <w:num w:numId="20">
    <w:abstractNumId w:val="21"/>
  </w:num>
  <w:num w:numId="21">
    <w:abstractNumId w:val="3"/>
  </w:num>
  <w:num w:numId="22">
    <w:abstractNumId w:val="6"/>
  </w:num>
  <w:num w:numId="23">
    <w:abstractNumId w:val="10"/>
  </w:num>
  <w:num w:numId="24">
    <w:abstractNumId w:val="16"/>
  </w:num>
  <w:num w:numId="25">
    <w:abstractNumId w:val="32"/>
  </w:num>
  <w:num w:numId="26">
    <w:abstractNumId w:val="2"/>
  </w:num>
  <w:num w:numId="27">
    <w:abstractNumId w:val="26"/>
  </w:num>
  <w:num w:numId="28">
    <w:abstractNumId w:val="11"/>
  </w:num>
  <w:num w:numId="29">
    <w:abstractNumId w:val="1"/>
  </w:num>
  <w:num w:numId="30">
    <w:abstractNumId w:val="13"/>
  </w:num>
  <w:num w:numId="31">
    <w:abstractNumId w:val="15"/>
  </w:num>
  <w:num w:numId="32">
    <w:abstractNumId w:val="35"/>
  </w:num>
  <w:num w:numId="33">
    <w:abstractNumId w:val="29"/>
  </w:num>
  <w:num w:numId="34">
    <w:abstractNumId w:val="34"/>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GElpPDvRVmmcX0BwxX10h/irY7oKAZ6DSy+XfOqa0bc1cyCwoUHp8EA7B4Do3LpFs0jwdKebVKGkLumxoXeQ==" w:salt="WnjtVN7Cq6+TIBaTqoo/W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CF"/>
    <w:rsid w:val="000006A3"/>
    <w:rsid w:val="000031FC"/>
    <w:rsid w:val="000154E7"/>
    <w:rsid w:val="0002273C"/>
    <w:rsid w:val="0002464A"/>
    <w:rsid w:val="00025C01"/>
    <w:rsid w:val="00026FFC"/>
    <w:rsid w:val="000324C4"/>
    <w:rsid w:val="0003284C"/>
    <w:rsid w:val="00034B03"/>
    <w:rsid w:val="00040C1F"/>
    <w:rsid w:val="00040FE4"/>
    <w:rsid w:val="00045B2F"/>
    <w:rsid w:val="00052EC5"/>
    <w:rsid w:val="00054000"/>
    <w:rsid w:val="000563E5"/>
    <w:rsid w:val="0006700E"/>
    <w:rsid w:val="00073C28"/>
    <w:rsid w:val="00077BC3"/>
    <w:rsid w:val="0008161E"/>
    <w:rsid w:val="000868D6"/>
    <w:rsid w:val="000971EF"/>
    <w:rsid w:val="000A1C1D"/>
    <w:rsid w:val="000A3408"/>
    <w:rsid w:val="000A6D54"/>
    <w:rsid w:val="000A6E86"/>
    <w:rsid w:val="000B47CB"/>
    <w:rsid w:val="000B55C5"/>
    <w:rsid w:val="000B77AF"/>
    <w:rsid w:val="000B7988"/>
    <w:rsid w:val="000D49AC"/>
    <w:rsid w:val="000D703C"/>
    <w:rsid w:val="000D70BB"/>
    <w:rsid w:val="000E2179"/>
    <w:rsid w:val="000E5697"/>
    <w:rsid w:val="000E5BEB"/>
    <w:rsid w:val="0010477F"/>
    <w:rsid w:val="00107A92"/>
    <w:rsid w:val="00111499"/>
    <w:rsid w:val="00111581"/>
    <w:rsid w:val="001165C1"/>
    <w:rsid w:val="001204E0"/>
    <w:rsid w:val="00124FBC"/>
    <w:rsid w:val="00132C0C"/>
    <w:rsid w:val="00133393"/>
    <w:rsid w:val="001354C4"/>
    <w:rsid w:val="00136AC6"/>
    <w:rsid w:val="00143AD6"/>
    <w:rsid w:val="001464F7"/>
    <w:rsid w:val="00151051"/>
    <w:rsid w:val="00151F67"/>
    <w:rsid w:val="00153561"/>
    <w:rsid w:val="00156AFA"/>
    <w:rsid w:val="00162CB6"/>
    <w:rsid w:val="00164B3D"/>
    <w:rsid w:val="001668AB"/>
    <w:rsid w:val="001679EA"/>
    <w:rsid w:val="00177B17"/>
    <w:rsid w:val="001851D7"/>
    <w:rsid w:val="0018598A"/>
    <w:rsid w:val="001868DC"/>
    <w:rsid w:val="00187C8E"/>
    <w:rsid w:val="00187FE2"/>
    <w:rsid w:val="00191CA1"/>
    <w:rsid w:val="00193E0C"/>
    <w:rsid w:val="001A0D8E"/>
    <w:rsid w:val="001A6BD8"/>
    <w:rsid w:val="001B5FBF"/>
    <w:rsid w:val="001C22E2"/>
    <w:rsid w:val="001C5359"/>
    <w:rsid w:val="001C546E"/>
    <w:rsid w:val="001C707F"/>
    <w:rsid w:val="001C75D3"/>
    <w:rsid w:val="001C788E"/>
    <w:rsid w:val="001D74DE"/>
    <w:rsid w:val="001D7781"/>
    <w:rsid w:val="001D78A8"/>
    <w:rsid w:val="001F08DC"/>
    <w:rsid w:val="001F0CBF"/>
    <w:rsid w:val="001F1203"/>
    <w:rsid w:val="001F19A8"/>
    <w:rsid w:val="001F362A"/>
    <w:rsid w:val="001F5117"/>
    <w:rsid w:val="00201703"/>
    <w:rsid w:val="00203630"/>
    <w:rsid w:val="00205A36"/>
    <w:rsid w:val="00207885"/>
    <w:rsid w:val="002170D1"/>
    <w:rsid w:val="00221C82"/>
    <w:rsid w:val="00222996"/>
    <w:rsid w:val="00223EAD"/>
    <w:rsid w:val="002253FE"/>
    <w:rsid w:val="00233021"/>
    <w:rsid w:val="002345F6"/>
    <w:rsid w:val="002365DE"/>
    <w:rsid w:val="00242D40"/>
    <w:rsid w:val="00244C53"/>
    <w:rsid w:val="00247AB8"/>
    <w:rsid w:val="00252023"/>
    <w:rsid w:val="0025372D"/>
    <w:rsid w:val="00264B16"/>
    <w:rsid w:val="002709E1"/>
    <w:rsid w:val="00275CC6"/>
    <w:rsid w:val="00277738"/>
    <w:rsid w:val="0028233A"/>
    <w:rsid w:val="00283982"/>
    <w:rsid w:val="0028649B"/>
    <w:rsid w:val="00291DC4"/>
    <w:rsid w:val="00294C98"/>
    <w:rsid w:val="00296133"/>
    <w:rsid w:val="002A26E9"/>
    <w:rsid w:val="002A4208"/>
    <w:rsid w:val="002A4498"/>
    <w:rsid w:val="002A46AF"/>
    <w:rsid w:val="002B4848"/>
    <w:rsid w:val="002C3CFA"/>
    <w:rsid w:val="002C575E"/>
    <w:rsid w:val="002C7823"/>
    <w:rsid w:val="002D2EC5"/>
    <w:rsid w:val="002E1ACF"/>
    <w:rsid w:val="002E67AA"/>
    <w:rsid w:val="002F4D04"/>
    <w:rsid w:val="002F5886"/>
    <w:rsid w:val="002F738B"/>
    <w:rsid w:val="00301F8F"/>
    <w:rsid w:val="00302659"/>
    <w:rsid w:val="00303AC4"/>
    <w:rsid w:val="00313EE5"/>
    <w:rsid w:val="00324A16"/>
    <w:rsid w:val="0033056B"/>
    <w:rsid w:val="003312F4"/>
    <w:rsid w:val="003331B4"/>
    <w:rsid w:val="00333C95"/>
    <w:rsid w:val="003372BB"/>
    <w:rsid w:val="00352D34"/>
    <w:rsid w:val="00354E0B"/>
    <w:rsid w:val="0035657B"/>
    <w:rsid w:val="00356BC3"/>
    <w:rsid w:val="00357FD1"/>
    <w:rsid w:val="003717E2"/>
    <w:rsid w:val="00371C6B"/>
    <w:rsid w:val="003766B3"/>
    <w:rsid w:val="00381459"/>
    <w:rsid w:val="003829D9"/>
    <w:rsid w:val="00383B06"/>
    <w:rsid w:val="00384014"/>
    <w:rsid w:val="0038429D"/>
    <w:rsid w:val="00385A64"/>
    <w:rsid w:val="00387981"/>
    <w:rsid w:val="003928AC"/>
    <w:rsid w:val="00394DB4"/>
    <w:rsid w:val="003960A8"/>
    <w:rsid w:val="00396ADE"/>
    <w:rsid w:val="003A31BA"/>
    <w:rsid w:val="003A7DC3"/>
    <w:rsid w:val="003B44A2"/>
    <w:rsid w:val="003B470B"/>
    <w:rsid w:val="003B6933"/>
    <w:rsid w:val="003B79EF"/>
    <w:rsid w:val="003C70FA"/>
    <w:rsid w:val="003D1172"/>
    <w:rsid w:val="003E49C1"/>
    <w:rsid w:val="003E7160"/>
    <w:rsid w:val="003F3D3A"/>
    <w:rsid w:val="00400313"/>
    <w:rsid w:val="00407FEC"/>
    <w:rsid w:val="0041230B"/>
    <w:rsid w:val="004124CD"/>
    <w:rsid w:val="00413383"/>
    <w:rsid w:val="004152EC"/>
    <w:rsid w:val="00421BAE"/>
    <w:rsid w:val="0042684F"/>
    <w:rsid w:val="004301C7"/>
    <w:rsid w:val="00432E05"/>
    <w:rsid w:val="004377D2"/>
    <w:rsid w:val="004422DB"/>
    <w:rsid w:val="00442505"/>
    <w:rsid w:val="0044343E"/>
    <w:rsid w:val="00444CF5"/>
    <w:rsid w:val="0044509E"/>
    <w:rsid w:val="00446A5A"/>
    <w:rsid w:val="00446DE7"/>
    <w:rsid w:val="00450D04"/>
    <w:rsid w:val="00454D49"/>
    <w:rsid w:val="00464394"/>
    <w:rsid w:val="00474C77"/>
    <w:rsid w:val="0048666A"/>
    <w:rsid w:val="00486A7A"/>
    <w:rsid w:val="004A18C2"/>
    <w:rsid w:val="004A425D"/>
    <w:rsid w:val="004B0CC7"/>
    <w:rsid w:val="004B1852"/>
    <w:rsid w:val="004B3513"/>
    <w:rsid w:val="004B7A68"/>
    <w:rsid w:val="004B7F91"/>
    <w:rsid w:val="004C2931"/>
    <w:rsid w:val="004C3D59"/>
    <w:rsid w:val="004D05FF"/>
    <w:rsid w:val="004D2C95"/>
    <w:rsid w:val="004D47E8"/>
    <w:rsid w:val="004D7841"/>
    <w:rsid w:val="004D790F"/>
    <w:rsid w:val="004E0402"/>
    <w:rsid w:val="004E13DB"/>
    <w:rsid w:val="00501628"/>
    <w:rsid w:val="00510EF8"/>
    <w:rsid w:val="005121A8"/>
    <w:rsid w:val="00512EA4"/>
    <w:rsid w:val="00515716"/>
    <w:rsid w:val="0052048C"/>
    <w:rsid w:val="005254F6"/>
    <w:rsid w:val="00527508"/>
    <w:rsid w:val="00530A9A"/>
    <w:rsid w:val="005335F4"/>
    <w:rsid w:val="00533A86"/>
    <w:rsid w:val="00541E86"/>
    <w:rsid w:val="00542959"/>
    <w:rsid w:val="00544BDD"/>
    <w:rsid w:val="00552192"/>
    <w:rsid w:val="0055315F"/>
    <w:rsid w:val="00557C33"/>
    <w:rsid w:val="0056051B"/>
    <w:rsid w:val="00562A86"/>
    <w:rsid w:val="005650D4"/>
    <w:rsid w:val="00567589"/>
    <w:rsid w:val="005678A1"/>
    <w:rsid w:val="00570DD8"/>
    <w:rsid w:val="00572D41"/>
    <w:rsid w:val="0057388D"/>
    <w:rsid w:val="00577A81"/>
    <w:rsid w:val="00582D30"/>
    <w:rsid w:val="00583DE6"/>
    <w:rsid w:val="00587850"/>
    <w:rsid w:val="00587893"/>
    <w:rsid w:val="005943ED"/>
    <w:rsid w:val="005A21D8"/>
    <w:rsid w:val="005A2E35"/>
    <w:rsid w:val="005A4258"/>
    <w:rsid w:val="005A6B1E"/>
    <w:rsid w:val="005A7842"/>
    <w:rsid w:val="005B5E1F"/>
    <w:rsid w:val="005C22C7"/>
    <w:rsid w:val="005C7B2F"/>
    <w:rsid w:val="005D1555"/>
    <w:rsid w:val="005D2CD3"/>
    <w:rsid w:val="005D63FF"/>
    <w:rsid w:val="005D7B38"/>
    <w:rsid w:val="005F3CF2"/>
    <w:rsid w:val="00600D00"/>
    <w:rsid w:val="0061637B"/>
    <w:rsid w:val="00620F65"/>
    <w:rsid w:val="00621819"/>
    <w:rsid w:val="00625AA6"/>
    <w:rsid w:val="00627E19"/>
    <w:rsid w:val="00632805"/>
    <w:rsid w:val="0063360D"/>
    <w:rsid w:val="00650B91"/>
    <w:rsid w:val="006523DA"/>
    <w:rsid w:val="00655921"/>
    <w:rsid w:val="006641A2"/>
    <w:rsid w:val="00664BF2"/>
    <w:rsid w:val="00676829"/>
    <w:rsid w:val="006773B6"/>
    <w:rsid w:val="006810C6"/>
    <w:rsid w:val="0068157A"/>
    <w:rsid w:val="00682427"/>
    <w:rsid w:val="00683A0B"/>
    <w:rsid w:val="006926A1"/>
    <w:rsid w:val="00696ECF"/>
    <w:rsid w:val="00697A82"/>
    <w:rsid w:val="006A6522"/>
    <w:rsid w:val="006B0293"/>
    <w:rsid w:val="006B1A51"/>
    <w:rsid w:val="006B7DE1"/>
    <w:rsid w:val="006C09AF"/>
    <w:rsid w:val="006D06D0"/>
    <w:rsid w:val="006D5A63"/>
    <w:rsid w:val="006D6D19"/>
    <w:rsid w:val="006E0E1A"/>
    <w:rsid w:val="006E5DE6"/>
    <w:rsid w:val="006F346B"/>
    <w:rsid w:val="00701CAB"/>
    <w:rsid w:val="007032FA"/>
    <w:rsid w:val="00704ECA"/>
    <w:rsid w:val="0070787B"/>
    <w:rsid w:val="007100A9"/>
    <w:rsid w:val="0071234F"/>
    <w:rsid w:val="00717699"/>
    <w:rsid w:val="00722152"/>
    <w:rsid w:val="007225A4"/>
    <w:rsid w:val="007266FE"/>
    <w:rsid w:val="0073781F"/>
    <w:rsid w:val="007405BC"/>
    <w:rsid w:val="00762248"/>
    <w:rsid w:val="00767B7F"/>
    <w:rsid w:val="00770452"/>
    <w:rsid w:val="007742C6"/>
    <w:rsid w:val="00774C36"/>
    <w:rsid w:val="0077501F"/>
    <w:rsid w:val="0079096C"/>
    <w:rsid w:val="00795C9D"/>
    <w:rsid w:val="007A1F3C"/>
    <w:rsid w:val="007A281E"/>
    <w:rsid w:val="007A3D57"/>
    <w:rsid w:val="007A3DC4"/>
    <w:rsid w:val="007B36DE"/>
    <w:rsid w:val="007B4C85"/>
    <w:rsid w:val="007B53D0"/>
    <w:rsid w:val="007B5D18"/>
    <w:rsid w:val="007C42EB"/>
    <w:rsid w:val="007C503C"/>
    <w:rsid w:val="007D2DB2"/>
    <w:rsid w:val="007D3095"/>
    <w:rsid w:val="007D5026"/>
    <w:rsid w:val="007D5A03"/>
    <w:rsid w:val="007E0120"/>
    <w:rsid w:val="007E0699"/>
    <w:rsid w:val="007E35AF"/>
    <w:rsid w:val="007E7228"/>
    <w:rsid w:val="007F172F"/>
    <w:rsid w:val="007F5165"/>
    <w:rsid w:val="007F5D13"/>
    <w:rsid w:val="007F6C11"/>
    <w:rsid w:val="007F7540"/>
    <w:rsid w:val="0080034B"/>
    <w:rsid w:val="00801456"/>
    <w:rsid w:val="008024B4"/>
    <w:rsid w:val="008030BC"/>
    <w:rsid w:val="00812393"/>
    <w:rsid w:val="00813FB1"/>
    <w:rsid w:val="00820D57"/>
    <w:rsid w:val="00821FD4"/>
    <w:rsid w:val="00822A86"/>
    <w:rsid w:val="00824064"/>
    <w:rsid w:val="008251F7"/>
    <w:rsid w:val="00842D13"/>
    <w:rsid w:val="00843233"/>
    <w:rsid w:val="00844A79"/>
    <w:rsid w:val="008454BF"/>
    <w:rsid w:val="00846C8D"/>
    <w:rsid w:val="0086022E"/>
    <w:rsid w:val="00864116"/>
    <w:rsid w:val="00864746"/>
    <w:rsid w:val="008676D8"/>
    <w:rsid w:val="00867969"/>
    <w:rsid w:val="00870D3E"/>
    <w:rsid w:val="00870FF8"/>
    <w:rsid w:val="008737EF"/>
    <w:rsid w:val="008743B7"/>
    <w:rsid w:val="00877022"/>
    <w:rsid w:val="008772BD"/>
    <w:rsid w:val="00885173"/>
    <w:rsid w:val="00894DBE"/>
    <w:rsid w:val="00897561"/>
    <w:rsid w:val="008A1F8A"/>
    <w:rsid w:val="008A4854"/>
    <w:rsid w:val="008A4F33"/>
    <w:rsid w:val="008A7AA7"/>
    <w:rsid w:val="008B5384"/>
    <w:rsid w:val="008C3B3D"/>
    <w:rsid w:val="008C4CA9"/>
    <w:rsid w:val="008C5CEC"/>
    <w:rsid w:val="008C6C7E"/>
    <w:rsid w:val="008C7EAB"/>
    <w:rsid w:val="008E0818"/>
    <w:rsid w:val="008E1F80"/>
    <w:rsid w:val="008E1FAB"/>
    <w:rsid w:val="00901CEA"/>
    <w:rsid w:val="00901FC3"/>
    <w:rsid w:val="00906EF8"/>
    <w:rsid w:val="0091240F"/>
    <w:rsid w:val="00914FB2"/>
    <w:rsid w:val="00916965"/>
    <w:rsid w:val="009262EA"/>
    <w:rsid w:val="00930608"/>
    <w:rsid w:val="00930756"/>
    <w:rsid w:val="00935364"/>
    <w:rsid w:val="009408A9"/>
    <w:rsid w:val="009523D4"/>
    <w:rsid w:val="0095418F"/>
    <w:rsid w:val="009545E5"/>
    <w:rsid w:val="00954618"/>
    <w:rsid w:val="00956721"/>
    <w:rsid w:val="00960145"/>
    <w:rsid w:val="0096121B"/>
    <w:rsid w:val="00967B4A"/>
    <w:rsid w:val="0097507C"/>
    <w:rsid w:val="009808C0"/>
    <w:rsid w:val="009822E8"/>
    <w:rsid w:val="00991545"/>
    <w:rsid w:val="009924F1"/>
    <w:rsid w:val="0099746F"/>
    <w:rsid w:val="009A029A"/>
    <w:rsid w:val="009A3B54"/>
    <w:rsid w:val="009A4B7A"/>
    <w:rsid w:val="009A7DA4"/>
    <w:rsid w:val="009B3EBD"/>
    <w:rsid w:val="009B4F80"/>
    <w:rsid w:val="009B5933"/>
    <w:rsid w:val="009C0F3D"/>
    <w:rsid w:val="009C3876"/>
    <w:rsid w:val="009C3B78"/>
    <w:rsid w:val="009C73E4"/>
    <w:rsid w:val="009D5877"/>
    <w:rsid w:val="009E0026"/>
    <w:rsid w:val="009F7137"/>
    <w:rsid w:val="00A00702"/>
    <w:rsid w:val="00A03EA6"/>
    <w:rsid w:val="00A05F2D"/>
    <w:rsid w:val="00A06A2E"/>
    <w:rsid w:val="00A077EB"/>
    <w:rsid w:val="00A14AFF"/>
    <w:rsid w:val="00A16829"/>
    <w:rsid w:val="00A171DA"/>
    <w:rsid w:val="00A226EE"/>
    <w:rsid w:val="00A22907"/>
    <w:rsid w:val="00A24833"/>
    <w:rsid w:val="00A318F6"/>
    <w:rsid w:val="00A321EB"/>
    <w:rsid w:val="00A3318F"/>
    <w:rsid w:val="00A34A51"/>
    <w:rsid w:val="00A4021B"/>
    <w:rsid w:val="00A41A55"/>
    <w:rsid w:val="00A41A7D"/>
    <w:rsid w:val="00A47675"/>
    <w:rsid w:val="00A52B51"/>
    <w:rsid w:val="00A5682D"/>
    <w:rsid w:val="00A717F4"/>
    <w:rsid w:val="00A71BDA"/>
    <w:rsid w:val="00A72B1E"/>
    <w:rsid w:val="00A73BE3"/>
    <w:rsid w:val="00A76BB9"/>
    <w:rsid w:val="00A84ABC"/>
    <w:rsid w:val="00A87EF7"/>
    <w:rsid w:val="00A9094E"/>
    <w:rsid w:val="00A91DC9"/>
    <w:rsid w:val="00AC096F"/>
    <w:rsid w:val="00AC12DB"/>
    <w:rsid w:val="00AC156A"/>
    <w:rsid w:val="00AC20BF"/>
    <w:rsid w:val="00AC78D5"/>
    <w:rsid w:val="00AD4E7B"/>
    <w:rsid w:val="00AE60D0"/>
    <w:rsid w:val="00AE6FE6"/>
    <w:rsid w:val="00AE7D12"/>
    <w:rsid w:val="00AF1144"/>
    <w:rsid w:val="00B00B78"/>
    <w:rsid w:val="00B16D07"/>
    <w:rsid w:val="00B17460"/>
    <w:rsid w:val="00B300FC"/>
    <w:rsid w:val="00B307AD"/>
    <w:rsid w:val="00B31ECA"/>
    <w:rsid w:val="00B34049"/>
    <w:rsid w:val="00B35ACC"/>
    <w:rsid w:val="00B422DB"/>
    <w:rsid w:val="00B432A0"/>
    <w:rsid w:val="00B459CE"/>
    <w:rsid w:val="00B5112A"/>
    <w:rsid w:val="00B56EDB"/>
    <w:rsid w:val="00B60A82"/>
    <w:rsid w:val="00B61E82"/>
    <w:rsid w:val="00B7098A"/>
    <w:rsid w:val="00B77926"/>
    <w:rsid w:val="00B80F48"/>
    <w:rsid w:val="00B81F3C"/>
    <w:rsid w:val="00B86FAC"/>
    <w:rsid w:val="00B872D7"/>
    <w:rsid w:val="00B90EB2"/>
    <w:rsid w:val="00B9324D"/>
    <w:rsid w:val="00B962D9"/>
    <w:rsid w:val="00B967DC"/>
    <w:rsid w:val="00BA2B7E"/>
    <w:rsid w:val="00BB43B1"/>
    <w:rsid w:val="00BB43D1"/>
    <w:rsid w:val="00BB5A65"/>
    <w:rsid w:val="00BD2C9E"/>
    <w:rsid w:val="00BD375F"/>
    <w:rsid w:val="00BD524A"/>
    <w:rsid w:val="00BD7A21"/>
    <w:rsid w:val="00BE5426"/>
    <w:rsid w:val="00BE66F6"/>
    <w:rsid w:val="00BE6C9B"/>
    <w:rsid w:val="00BF384A"/>
    <w:rsid w:val="00BF7589"/>
    <w:rsid w:val="00C02DDD"/>
    <w:rsid w:val="00C05392"/>
    <w:rsid w:val="00C06DE8"/>
    <w:rsid w:val="00C113B0"/>
    <w:rsid w:val="00C117CD"/>
    <w:rsid w:val="00C11D5F"/>
    <w:rsid w:val="00C17D41"/>
    <w:rsid w:val="00C17DDD"/>
    <w:rsid w:val="00C20157"/>
    <w:rsid w:val="00C22DB9"/>
    <w:rsid w:val="00C23045"/>
    <w:rsid w:val="00C24E7A"/>
    <w:rsid w:val="00C31357"/>
    <w:rsid w:val="00C36915"/>
    <w:rsid w:val="00C41114"/>
    <w:rsid w:val="00C41385"/>
    <w:rsid w:val="00C422C7"/>
    <w:rsid w:val="00C4287E"/>
    <w:rsid w:val="00C465DF"/>
    <w:rsid w:val="00C468BB"/>
    <w:rsid w:val="00C4728F"/>
    <w:rsid w:val="00C5144E"/>
    <w:rsid w:val="00C51DEF"/>
    <w:rsid w:val="00C5701E"/>
    <w:rsid w:val="00C57D97"/>
    <w:rsid w:val="00C603A0"/>
    <w:rsid w:val="00C618AB"/>
    <w:rsid w:val="00C6321A"/>
    <w:rsid w:val="00C673A9"/>
    <w:rsid w:val="00C67CDD"/>
    <w:rsid w:val="00C735A2"/>
    <w:rsid w:val="00C765A3"/>
    <w:rsid w:val="00C809EB"/>
    <w:rsid w:val="00C8299F"/>
    <w:rsid w:val="00C82BCD"/>
    <w:rsid w:val="00C97599"/>
    <w:rsid w:val="00CA4C02"/>
    <w:rsid w:val="00CA52A2"/>
    <w:rsid w:val="00CB05CC"/>
    <w:rsid w:val="00CB31C8"/>
    <w:rsid w:val="00CB3DFE"/>
    <w:rsid w:val="00CB428A"/>
    <w:rsid w:val="00CB4F3E"/>
    <w:rsid w:val="00CB6DD0"/>
    <w:rsid w:val="00CB7B17"/>
    <w:rsid w:val="00CC34CE"/>
    <w:rsid w:val="00CC4FAB"/>
    <w:rsid w:val="00CC6B72"/>
    <w:rsid w:val="00CE008A"/>
    <w:rsid w:val="00CE1262"/>
    <w:rsid w:val="00CE1898"/>
    <w:rsid w:val="00CE5E8B"/>
    <w:rsid w:val="00CF1A3B"/>
    <w:rsid w:val="00CF2214"/>
    <w:rsid w:val="00CF23D4"/>
    <w:rsid w:val="00D01409"/>
    <w:rsid w:val="00D05185"/>
    <w:rsid w:val="00D064C2"/>
    <w:rsid w:val="00D069E0"/>
    <w:rsid w:val="00D133D8"/>
    <w:rsid w:val="00D15277"/>
    <w:rsid w:val="00D153C4"/>
    <w:rsid w:val="00D15967"/>
    <w:rsid w:val="00D203F9"/>
    <w:rsid w:val="00D21A53"/>
    <w:rsid w:val="00D269D5"/>
    <w:rsid w:val="00D335BC"/>
    <w:rsid w:val="00D37F19"/>
    <w:rsid w:val="00D44277"/>
    <w:rsid w:val="00D44432"/>
    <w:rsid w:val="00D528B3"/>
    <w:rsid w:val="00D56064"/>
    <w:rsid w:val="00D57083"/>
    <w:rsid w:val="00D60429"/>
    <w:rsid w:val="00D65378"/>
    <w:rsid w:val="00D662D7"/>
    <w:rsid w:val="00D71FF5"/>
    <w:rsid w:val="00D73DF5"/>
    <w:rsid w:val="00D760B0"/>
    <w:rsid w:val="00D7746B"/>
    <w:rsid w:val="00D77EDF"/>
    <w:rsid w:val="00D80C7A"/>
    <w:rsid w:val="00D81239"/>
    <w:rsid w:val="00D83802"/>
    <w:rsid w:val="00DA0444"/>
    <w:rsid w:val="00DA3446"/>
    <w:rsid w:val="00DA5C0A"/>
    <w:rsid w:val="00DA6C3E"/>
    <w:rsid w:val="00DB0D13"/>
    <w:rsid w:val="00DB32B1"/>
    <w:rsid w:val="00DB5B24"/>
    <w:rsid w:val="00DC34EF"/>
    <w:rsid w:val="00DC6A2F"/>
    <w:rsid w:val="00DD2009"/>
    <w:rsid w:val="00DD30A3"/>
    <w:rsid w:val="00DD5BEC"/>
    <w:rsid w:val="00DE44C7"/>
    <w:rsid w:val="00DF4A0D"/>
    <w:rsid w:val="00E0406E"/>
    <w:rsid w:val="00E06D5D"/>
    <w:rsid w:val="00E0712C"/>
    <w:rsid w:val="00E10AC4"/>
    <w:rsid w:val="00E116E5"/>
    <w:rsid w:val="00E135BE"/>
    <w:rsid w:val="00E16CAB"/>
    <w:rsid w:val="00E24B04"/>
    <w:rsid w:val="00E26955"/>
    <w:rsid w:val="00E32A49"/>
    <w:rsid w:val="00E34EBF"/>
    <w:rsid w:val="00E42EFB"/>
    <w:rsid w:val="00E5095C"/>
    <w:rsid w:val="00E50FDC"/>
    <w:rsid w:val="00E51192"/>
    <w:rsid w:val="00E52724"/>
    <w:rsid w:val="00E5277C"/>
    <w:rsid w:val="00E5427E"/>
    <w:rsid w:val="00E6290B"/>
    <w:rsid w:val="00E654AF"/>
    <w:rsid w:val="00E66D30"/>
    <w:rsid w:val="00E671E1"/>
    <w:rsid w:val="00E7245C"/>
    <w:rsid w:val="00E76832"/>
    <w:rsid w:val="00E77A31"/>
    <w:rsid w:val="00E9475A"/>
    <w:rsid w:val="00E97C58"/>
    <w:rsid w:val="00EA064B"/>
    <w:rsid w:val="00EA341A"/>
    <w:rsid w:val="00EA3DBD"/>
    <w:rsid w:val="00EA559B"/>
    <w:rsid w:val="00EA6309"/>
    <w:rsid w:val="00EC1094"/>
    <w:rsid w:val="00EC334E"/>
    <w:rsid w:val="00ED00BE"/>
    <w:rsid w:val="00ED26AF"/>
    <w:rsid w:val="00ED30AC"/>
    <w:rsid w:val="00EE2BA7"/>
    <w:rsid w:val="00EE45EB"/>
    <w:rsid w:val="00EE51BC"/>
    <w:rsid w:val="00EF6FBB"/>
    <w:rsid w:val="00F06973"/>
    <w:rsid w:val="00F06BD3"/>
    <w:rsid w:val="00F13AD5"/>
    <w:rsid w:val="00F31786"/>
    <w:rsid w:val="00F36074"/>
    <w:rsid w:val="00F53CEA"/>
    <w:rsid w:val="00F56CE7"/>
    <w:rsid w:val="00F61B16"/>
    <w:rsid w:val="00F62D8E"/>
    <w:rsid w:val="00F658F7"/>
    <w:rsid w:val="00F714EF"/>
    <w:rsid w:val="00F7159E"/>
    <w:rsid w:val="00F747EF"/>
    <w:rsid w:val="00F76799"/>
    <w:rsid w:val="00F804C8"/>
    <w:rsid w:val="00F87608"/>
    <w:rsid w:val="00F93D67"/>
    <w:rsid w:val="00F96EB5"/>
    <w:rsid w:val="00FA26B0"/>
    <w:rsid w:val="00FB2BFF"/>
    <w:rsid w:val="00FC1534"/>
    <w:rsid w:val="00FC7C27"/>
    <w:rsid w:val="00FD7F89"/>
    <w:rsid w:val="00FE07B8"/>
    <w:rsid w:val="00FE21FF"/>
    <w:rsid w:val="00FE583D"/>
    <w:rsid w:val="00FE6856"/>
    <w:rsid w:val="00FE743E"/>
    <w:rsid w:val="00FF1068"/>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60518E"/>
  <w15:docId w15:val="{C5BFD443-0556-48B8-9FD9-6DEA798C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450D04"/>
    <w:pPr>
      <w:numPr>
        <w:numId w:val="7"/>
      </w:numPr>
    </w:pPr>
  </w:style>
  <w:style w:type="character" w:styleId="CommentReference">
    <w:name w:val="annotation reference"/>
    <w:rsid w:val="00870FF8"/>
    <w:rPr>
      <w:sz w:val="16"/>
      <w:szCs w:val="16"/>
    </w:rPr>
  </w:style>
  <w:style w:type="paragraph" w:styleId="CommentText">
    <w:name w:val="annotation text"/>
    <w:basedOn w:val="Normal"/>
    <w:link w:val="CommentTextChar"/>
    <w:rsid w:val="00870FF8"/>
    <w:rPr>
      <w:sz w:val="20"/>
    </w:rPr>
  </w:style>
  <w:style w:type="character" w:customStyle="1" w:styleId="CommentTextChar">
    <w:name w:val="Comment Text Char"/>
    <w:basedOn w:val="DefaultParagraphFont"/>
    <w:link w:val="CommentText"/>
    <w:rsid w:val="00870FF8"/>
  </w:style>
  <w:style w:type="paragraph" w:styleId="CommentSubject">
    <w:name w:val="annotation subject"/>
    <w:basedOn w:val="CommentText"/>
    <w:next w:val="CommentText"/>
    <w:link w:val="CommentSubjectChar"/>
    <w:rsid w:val="00870FF8"/>
    <w:rPr>
      <w:b/>
      <w:bCs/>
    </w:rPr>
  </w:style>
  <w:style w:type="character" w:customStyle="1" w:styleId="CommentSubjectChar">
    <w:name w:val="Comment Subject Char"/>
    <w:link w:val="CommentSubject"/>
    <w:rsid w:val="00870FF8"/>
    <w:rPr>
      <w:b/>
      <w:bCs/>
    </w:rPr>
  </w:style>
  <w:style w:type="paragraph" w:styleId="BalloonText">
    <w:name w:val="Balloon Text"/>
    <w:basedOn w:val="Normal"/>
    <w:link w:val="BalloonTextChar"/>
    <w:rsid w:val="00870FF8"/>
    <w:rPr>
      <w:rFonts w:ascii="Tahoma" w:hAnsi="Tahoma" w:cs="Tahoma"/>
      <w:sz w:val="16"/>
      <w:szCs w:val="16"/>
    </w:rPr>
  </w:style>
  <w:style w:type="character" w:customStyle="1" w:styleId="BalloonTextChar">
    <w:name w:val="Balloon Text Char"/>
    <w:link w:val="BalloonText"/>
    <w:rsid w:val="00870FF8"/>
    <w:rPr>
      <w:rFonts w:ascii="Tahoma" w:hAnsi="Tahoma" w:cs="Tahoma"/>
      <w:sz w:val="16"/>
      <w:szCs w:val="16"/>
    </w:rPr>
  </w:style>
  <w:style w:type="table" w:styleId="TableGrid">
    <w:name w:val="Table Grid"/>
    <w:basedOn w:val="TableNormal"/>
    <w:rsid w:val="004D05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A077EB"/>
    <w:rPr>
      <w:sz w:val="20"/>
    </w:rPr>
  </w:style>
  <w:style w:type="character" w:customStyle="1" w:styleId="FootnoteTextChar">
    <w:name w:val="Footnote Text Char"/>
    <w:basedOn w:val="DefaultParagraphFont"/>
    <w:link w:val="FootnoteText"/>
    <w:rsid w:val="00A077EB"/>
  </w:style>
  <w:style w:type="character" w:styleId="FootnoteReference">
    <w:name w:val="footnote reference"/>
    <w:rsid w:val="00A077EB"/>
    <w:rPr>
      <w:vertAlign w:val="superscript"/>
    </w:rPr>
  </w:style>
  <w:style w:type="paragraph" w:styleId="Header">
    <w:name w:val="header"/>
    <w:basedOn w:val="Normal"/>
    <w:link w:val="HeaderChar"/>
    <w:rsid w:val="008C5CEC"/>
    <w:pPr>
      <w:tabs>
        <w:tab w:val="center" w:pos="4680"/>
        <w:tab w:val="right" w:pos="9360"/>
      </w:tabs>
    </w:pPr>
  </w:style>
  <w:style w:type="character" w:customStyle="1" w:styleId="HeaderChar">
    <w:name w:val="Header Char"/>
    <w:link w:val="Header"/>
    <w:rsid w:val="008C5CEC"/>
    <w:rPr>
      <w:sz w:val="24"/>
    </w:rPr>
  </w:style>
  <w:style w:type="paragraph" w:styleId="Footer">
    <w:name w:val="footer"/>
    <w:basedOn w:val="Normal"/>
    <w:link w:val="FooterChar"/>
    <w:uiPriority w:val="99"/>
    <w:rsid w:val="008C5CEC"/>
    <w:pPr>
      <w:tabs>
        <w:tab w:val="center" w:pos="4680"/>
        <w:tab w:val="right" w:pos="9360"/>
      </w:tabs>
    </w:pPr>
  </w:style>
  <w:style w:type="character" w:customStyle="1" w:styleId="FooterChar">
    <w:name w:val="Footer Char"/>
    <w:link w:val="Footer"/>
    <w:uiPriority w:val="99"/>
    <w:rsid w:val="008C5CEC"/>
    <w:rPr>
      <w:sz w:val="24"/>
    </w:rPr>
  </w:style>
  <w:style w:type="paragraph" w:styleId="ListParagraph">
    <w:name w:val="List Paragraph"/>
    <w:basedOn w:val="Normal"/>
    <w:uiPriority w:val="34"/>
    <w:qFormat/>
    <w:rsid w:val="009C3B78"/>
    <w:pPr>
      <w:ind w:left="720"/>
    </w:pPr>
  </w:style>
  <w:style w:type="character" w:styleId="Hyperlink">
    <w:name w:val="Hyperlink"/>
    <w:rsid w:val="00AE6FE6"/>
    <w:rPr>
      <w:color w:val="0000FF"/>
      <w:u w:val="single"/>
    </w:rPr>
  </w:style>
  <w:style w:type="character" w:styleId="FollowedHyperlink">
    <w:name w:val="FollowedHyperlink"/>
    <w:rsid w:val="00A00702"/>
    <w:rPr>
      <w:color w:val="800080"/>
      <w:u w:val="single"/>
    </w:rPr>
  </w:style>
  <w:style w:type="paragraph" w:styleId="EndnoteText">
    <w:name w:val="endnote text"/>
    <w:basedOn w:val="Normal"/>
    <w:link w:val="EndnoteTextChar"/>
    <w:rsid w:val="00DD5BEC"/>
    <w:rPr>
      <w:sz w:val="20"/>
    </w:rPr>
  </w:style>
  <w:style w:type="character" w:customStyle="1" w:styleId="EndnoteTextChar">
    <w:name w:val="Endnote Text Char"/>
    <w:basedOn w:val="DefaultParagraphFont"/>
    <w:link w:val="EndnoteText"/>
    <w:rsid w:val="00DD5BEC"/>
  </w:style>
  <w:style w:type="character" w:styleId="EndnoteReference">
    <w:name w:val="endnote reference"/>
    <w:rsid w:val="00DD5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5199.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r.ca.gov/Title8/519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osafety@ucdav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D822-F2CD-4A2D-949D-009C391E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UC Davis School of Medicine</Company>
  <LinksUpToDate>false</LinksUpToDate>
  <CharactersWithSpaces>18605</CharactersWithSpaces>
  <SharedDoc>false</SharedDoc>
  <HLinks>
    <vt:vector size="18" baseType="variant">
      <vt:variant>
        <vt:i4>3670064</vt:i4>
      </vt:variant>
      <vt:variant>
        <vt:i4>113</vt:i4>
      </vt:variant>
      <vt:variant>
        <vt:i4>0</vt:i4>
      </vt:variant>
      <vt:variant>
        <vt:i4>5</vt:i4>
      </vt:variant>
      <vt:variant>
        <vt:lpwstr>https://www.dir.ca.gov/Title8/5199.html</vt:lpwstr>
      </vt:variant>
      <vt:variant>
        <vt:lpwstr/>
      </vt:variant>
      <vt:variant>
        <vt:i4>6619230</vt:i4>
      </vt:variant>
      <vt:variant>
        <vt:i4>3</vt:i4>
      </vt:variant>
      <vt:variant>
        <vt:i4>0</vt:i4>
      </vt:variant>
      <vt:variant>
        <vt:i4>5</vt:i4>
      </vt:variant>
      <vt:variant>
        <vt:lpwstr>mailto:bua@ucdavis.edu</vt:lpwstr>
      </vt:variant>
      <vt:variant>
        <vt:lpwstr/>
      </vt:variant>
      <vt:variant>
        <vt:i4>3670064</vt:i4>
      </vt:variant>
      <vt:variant>
        <vt:i4>0</vt:i4>
      </vt:variant>
      <vt:variant>
        <vt:i4>0</vt:i4>
      </vt:variant>
      <vt:variant>
        <vt:i4>5</vt:i4>
      </vt:variant>
      <vt:variant>
        <vt:lpwstr>https://www.dir.ca.gov/Title8/5199.html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sjohnson5</dc:creator>
  <cp:lastModifiedBy>Philip Barruel</cp:lastModifiedBy>
  <cp:revision>4</cp:revision>
  <cp:lastPrinted>2009-10-15T16:26:00Z</cp:lastPrinted>
  <dcterms:created xsi:type="dcterms:W3CDTF">2015-09-01T22:50:00Z</dcterms:created>
  <dcterms:modified xsi:type="dcterms:W3CDTF">2015-09-01T23:54:00Z</dcterms:modified>
</cp:coreProperties>
</file>